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787C" w14:textId="77777777" w:rsidR="0083661C" w:rsidRPr="00A555AE" w:rsidRDefault="0083661C" w:rsidP="001B3F49">
      <w:pPr>
        <w:jc w:val="center"/>
        <w:rPr>
          <w:rFonts w:ascii="Arial" w:hAnsi="Arial" w:cs="Arial"/>
          <w:b/>
          <w:color w:val="1F3864" w:themeColor="accent1" w:themeShade="80"/>
          <w:sz w:val="24"/>
          <w:szCs w:val="24"/>
        </w:rPr>
      </w:pPr>
    </w:p>
    <w:p w14:paraId="7E0369C0" w14:textId="77777777" w:rsidR="0083661C" w:rsidRPr="00A555AE" w:rsidRDefault="0083661C" w:rsidP="001B3F49">
      <w:pPr>
        <w:jc w:val="center"/>
        <w:rPr>
          <w:rFonts w:ascii="Arial" w:hAnsi="Arial" w:cs="Arial"/>
          <w:b/>
          <w:color w:val="1F3864" w:themeColor="accent1" w:themeShade="80"/>
          <w:sz w:val="24"/>
          <w:szCs w:val="24"/>
        </w:rPr>
      </w:pPr>
    </w:p>
    <w:p w14:paraId="5B9380C5" w14:textId="1BF4162C" w:rsidR="001B3F49" w:rsidRPr="00A555AE" w:rsidRDefault="001B3F49" w:rsidP="001B3F49">
      <w:pPr>
        <w:jc w:val="center"/>
        <w:rPr>
          <w:rFonts w:ascii="Arial" w:hAnsi="Arial" w:cs="Arial"/>
          <w:b/>
          <w:color w:val="1F3864" w:themeColor="accent1" w:themeShade="80"/>
          <w:sz w:val="24"/>
          <w:szCs w:val="24"/>
        </w:rPr>
      </w:pPr>
      <w:r w:rsidRPr="00A555AE">
        <w:rPr>
          <w:rFonts w:ascii="Arial" w:hAnsi="Arial" w:cs="Arial"/>
          <w:b/>
          <w:color w:val="1F3864" w:themeColor="accent1" w:themeShade="80"/>
          <w:sz w:val="24"/>
          <w:szCs w:val="24"/>
        </w:rPr>
        <w:t>PARTES</w:t>
      </w:r>
    </w:p>
    <w:p w14:paraId="44BFF356" w14:textId="77777777" w:rsidR="001B3F49" w:rsidRPr="00A555AE" w:rsidRDefault="001B3F49" w:rsidP="001B3F49">
      <w:pPr>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LAS PARTES que se indican a continuación, han convenido celebrar el presente contrato definiendo la siguiente información;</w:t>
      </w:r>
    </w:p>
    <w:tbl>
      <w:tblPr>
        <w:tblW w:w="9806" w:type="dxa"/>
        <w:jc w:val="center"/>
        <w:tblBorders>
          <w:top w:val="dotted" w:sz="4" w:space="0" w:color="003EA3"/>
          <w:left w:val="dotted" w:sz="4" w:space="0" w:color="003EA3"/>
          <w:bottom w:val="dotted" w:sz="4" w:space="0" w:color="003EA3"/>
          <w:right w:val="dotted" w:sz="4" w:space="0" w:color="003EA3"/>
          <w:insideH w:val="dotted" w:sz="4" w:space="0" w:color="003EA3"/>
          <w:insideV w:val="dotted" w:sz="4" w:space="0" w:color="003EA3"/>
        </w:tblBorders>
        <w:tblLook w:val="04A0" w:firstRow="1" w:lastRow="0" w:firstColumn="1" w:lastColumn="0" w:noHBand="0" w:noVBand="1"/>
      </w:tblPr>
      <w:tblGrid>
        <w:gridCol w:w="5260"/>
        <w:gridCol w:w="4546"/>
      </w:tblGrid>
      <w:tr w:rsidR="00860839" w:rsidRPr="00A555AE" w14:paraId="65FFAD66" w14:textId="77777777" w:rsidTr="002605CD">
        <w:trPr>
          <w:trHeight w:val="71"/>
          <w:jc w:val="center"/>
        </w:trPr>
        <w:tc>
          <w:tcPr>
            <w:tcW w:w="5260" w:type="dxa"/>
            <w:tcBorders>
              <w:top w:val="single" w:sz="4" w:space="0" w:color="000000"/>
              <w:left w:val="single" w:sz="4" w:space="0" w:color="000000"/>
              <w:bottom w:val="single" w:sz="4" w:space="0" w:color="000000"/>
              <w:right w:val="single" w:sz="4" w:space="0" w:color="000000"/>
            </w:tcBorders>
          </w:tcPr>
          <w:p w14:paraId="32B3C9B5" w14:textId="77777777" w:rsidR="0083661C" w:rsidRPr="00A555AE" w:rsidRDefault="0083661C" w:rsidP="0083661C">
            <w:pPr>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Nombre. </w:t>
            </w:r>
            <w:r w:rsidRPr="00A555AE">
              <w:rPr>
                <w:rFonts w:ascii="Arial" w:hAnsi="Arial" w:cs="Arial"/>
                <w:color w:val="1F3864" w:themeColor="accent1" w:themeShade="80"/>
                <w:sz w:val="24"/>
                <w:szCs w:val="24"/>
              </w:rPr>
              <w:fldChar w:fldCharType="begin">
                <w:ffData>
                  <w:name w:val="Texto2"/>
                  <w:enabled/>
                  <w:calcOnExit w:val="0"/>
                  <w:textInput/>
                </w:ffData>
              </w:fldChar>
            </w:r>
            <w:r w:rsidRPr="00A555AE">
              <w:rPr>
                <w:rFonts w:ascii="Arial" w:hAnsi="Arial" w:cs="Arial"/>
                <w:color w:val="1F3864" w:themeColor="accent1" w:themeShade="80"/>
                <w:sz w:val="24"/>
                <w:szCs w:val="24"/>
              </w:rPr>
              <w:instrText xml:space="preserve"> FORMTEXT </w:instrText>
            </w:r>
            <w:r w:rsidRPr="00A555AE">
              <w:rPr>
                <w:rFonts w:ascii="Arial" w:hAnsi="Arial" w:cs="Arial"/>
                <w:color w:val="1F3864" w:themeColor="accent1" w:themeShade="80"/>
                <w:sz w:val="24"/>
                <w:szCs w:val="24"/>
              </w:rPr>
            </w:r>
            <w:r w:rsidRPr="00A555AE">
              <w:rPr>
                <w:rFonts w:ascii="Arial" w:hAnsi="Arial" w:cs="Arial"/>
                <w:color w:val="1F3864" w:themeColor="accent1" w:themeShade="80"/>
                <w:sz w:val="24"/>
                <w:szCs w:val="24"/>
              </w:rPr>
              <w:fldChar w:fldCharType="separate"/>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fldChar w:fldCharType="end"/>
            </w:r>
          </w:p>
          <w:p w14:paraId="442CC472" w14:textId="364DF574" w:rsidR="007E6B69" w:rsidRPr="00A555AE" w:rsidRDefault="0083661C" w:rsidP="0083661C">
            <w:pPr>
              <w:rPr>
                <w:rFonts w:ascii="Arial" w:hAnsi="Arial" w:cs="Arial"/>
                <w:color w:val="1F3864" w:themeColor="accent1" w:themeShade="80"/>
                <w:sz w:val="24"/>
                <w:szCs w:val="24"/>
              </w:rPr>
            </w:pPr>
            <w:r w:rsidRPr="00A555AE">
              <w:rPr>
                <w:rFonts w:ascii="Arial" w:eastAsia="Arial" w:hAnsi="Arial" w:cs="Arial"/>
                <w:color w:val="1F3864" w:themeColor="accent1" w:themeShade="80"/>
                <w:sz w:val="24"/>
                <w:szCs w:val="24"/>
                <w:lang w:eastAsia="es-CO"/>
              </w:rPr>
              <w:t xml:space="preserve">C.C/NIT </w:t>
            </w:r>
            <w:r w:rsidRPr="00A555AE">
              <w:rPr>
                <w:rFonts w:ascii="Arial" w:hAnsi="Arial" w:cs="Arial"/>
                <w:color w:val="1F3864" w:themeColor="accent1" w:themeShade="80"/>
                <w:sz w:val="24"/>
                <w:szCs w:val="24"/>
              </w:rPr>
              <w:fldChar w:fldCharType="begin">
                <w:ffData>
                  <w:name w:val="Texto2"/>
                  <w:enabled/>
                  <w:calcOnExit w:val="0"/>
                  <w:textInput/>
                </w:ffData>
              </w:fldChar>
            </w:r>
            <w:r w:rsidRPr="00A555AE">
              <w:rPr>
                <w:rFonts w:ascii="Arial" w:hAnsi="Arial" w:cs="Arial"/>
                <w:color w:val="1F3864" w:themeColor="accent1" w:themeShade="80"/>
                <w:sz w:val="24"/>
                <w:szCs w:val="24"/>
              </w:rPr>
              <w:instrText xml:space="preserve"> FORMTEXT </w:instrText>
            </w:r>
            <w:r w:rsidRPr="00A555AE">
              <w:rPr>
                <w:rFonts w:ascii="Arial" w:hAnsi="Arial" w:cs="Arial"/>
                <w:color w:val="1F3864" w:themeColor="accent1" w:themeShade="80"/>
                <w:sz w:val="24"/>
                <w:szCs w:val="24"/>
              </w:rPr>
            </w:r>
            <w:r w:rsidRPr="00A555AE">
              <w:rPr>
                <w:rFonts w:ascii="Arial" w:hAnsi="Arial" w:cs="Arial"/>
                <w:color w:val="1F3864" w:themeColor="accent1" w:themeShade="80"/>
                <w:sz w:val="24"/>
                <w:szCs w:val="24"/>
              </w:rPr>
              <w:fldChar w:fldCharType="separate"/>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fldChar w:fldCharType="end"/>
            </w:r>
          </w:p>
        </w:tc>
        <w:tc>
          <w:tcPr>
            <w:tcW w:w="4546" w:type="dxa"/>
            <w:tcBorders>
              <w:top w:val="single" w:sz="4" w:space="0" w:color="000000"/>
              <w:left w:val="single" w:sz="4" w:space="0" w:color="000000"/>
              <w:bottom w:val="single" w:sz="4" w:space="0" w:color="000000"/>
              <w:right w:val="single" w:sz="4" w:space="0" w:color="000000"/>
            </w:tcBorders>
          </w:tcPr>
          <w:p w14:paraId="04792E92" w14:textId="6F4F0E7E" w:rsidR="001B3F49" w:rsidRPr="00A555AE" w:rsidRDefault="007E6B69" w:rsidP="001B3F49">
            <w:pPr>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Nombre. </w:t>
            </w:r>
            <w:r w:rsidR="0083661C" w:rsidRPr="00A555AE">
              <w:rPr>
                <w:rFonts w:ascii="Arial" w:hAnsi="Arial" w:cs="Arial"/>
                <w:color w:val="1F3864" w:themeColor="accent1" w:themeShade="80"/>
                <w:sz w:val="24"/>
                <w:szCs w:val="24"/>
              </w:rPr>
              <w:fldChar w:fldCharType="begin">
                <w:ffData>
                  <w:name w:val="Texto2"/>
                  <w:enabled/>
                  <w:calcOnExit w:val="0"/>
                  <w:textInput/>
                </w:ffData>
              </w:fldChar>
            </w:r>
            <w:r w:rsidR="0083661C" w:rsidRPr="00A555AE">
              <w:rPr>
                <w:rFonts w:ascii="Arial" w:hAnsi="Arial" w:cs="Arial"/>
                <w:color w:val="1F3864" w:themeColor="accent1" w:themeShade="80"/>
                <w:sz w:val="24"/>
                <w:szCs w:val="24"/>
              </w:rPr>
              <w:instrText xml:space="preserve"> FORMTEXT </w:instrText>
            </w:r>
            <w:r w:rsidR="0083661C" w:rsidRPr="00A555AE">
              <w:rPr>
                <w:rFonts w:ascii="Arial" w:hAnsi="Arial" w:cs="Arial"/>
                <w:color w:val="1F3864" w:themeColor="accent1" w:themeShade="80"/>
                <w:sz w:val="24"/>
                <w:szCs w:val="24"/>
              </w:rPr>
            </w:r>
            <w:r w:rsidR="0083661C" w:rsidRPr="00A555AE">
              <w:rPr>
                <w:rFonts w:ascii="Arial" w:hAnsi="Arial" w:cs="Arial"/>
                <w:color w:val="1F3864" w:themeColor="accent1" w:themeShade="80"/>
                <w:sz w:val="24"/>
                <w:szCs w:val="24"/>
              </w:rPr>
              <w:fldChar w:fldCharType="separate"/>
            </w:r>
            <w:r w:rsidR="0083661C" w:rsidRPr="00A555AE">
              <w:rPr>
                <w:rFonts w:ascii="Arial" w:hAnsi="Arial" w:cs="Arial"/>
                <w:color w:val="1F3864" w:themeColor="accent1" w:themeShade="80"/>
                <w:sz w:val="24"/>
                <w:szCs w:val="24"/>
              </w:rPr>
              <w:t> </w:t>
            </w:r>
            <w:r w:rsidR="0083661C" w:rsidRPr="00A555AE">
              <w:rPr>
                <w:rFonts w:ascii="Arial" w:hAnsi="Arial" w:cs="Arial"/>
                <w:color w:val="1F3864" w:themeColor="accent1" w:themeShade="80"/>
                <w:sz w:val="24"/>
                <w:szCs w:val="24"/>
              </w:rPr>
              <w:t> </w:t>
            </w:r>
            <w:r w:rsidR="0083661C" w:rsidRPr="00A555AE">
              <w:rPr>
                <w:rFonts w:ascii="Arial" w:hAnsi="Arial" w:cs="Arial"/>
                <w:color w:val="1F3864" w:themeColor="accent1" w:themeShade="80"/>
                <w:sz w:val="24"/>
                <w:szCs w:val="24"/>
              </w:rPr>
              <w:t> </w:t>
            </w:r>
            <w:r w:rsidR="0083661C" w:rsidRPr="00A555AE">
              <w:rPr>
                <w:rFonts w:ascii="Arial" w:hAnsi="Arial" w:cs="Arial"/>
                <w:color w:val="1F3864" w:themeColor="accent1" w:themeShade="80"/>
                <w:sz w:val="24"/>
                <w:szCs w:val="24"/>
              </w:rPr>
              <w:t> </w:t>
            </w:r>
            <w:r w:rsidR="0083661C" w:rsidRPr="00A555AE">
              <w:rPr>
                <w:rFonts w:ascii="Arial" w:hAnsi="Arial" w:cs="Arial"/>
                <w:color w:val="1F3864" w:themeColor="accent1" w:themeShade="80"/>
                <w:sz w:val="24"/>
                <w:szCs w:val="24"/>
              </w:rPr>
              <w:t> </w:t>
            </w:r>
            <w:r w:rsidR="0083661C" w:rsidRPr="00A555AE">
              <w:rPr>
                <w:rFonts w:ascii="Arial" w:hAnsi="Arial" w:cs="Arial"/>
                <w:color w:val="1F3864" w:themeColor="accent1" w:themeShade="80"/>
                <w:sz w:val="24"/>
                <w:szCs w:val="24"/>
              </w:rPr>
              <w:fldChar w:fldCharType="end"/>
            </w:r>
          </w:p>
          <w:p w14:paraId="37FC52C2" w14:textId="3D0392C9" w:rsidR="007E6B69" w:rsidRPr="00A555AE" w:rsidRDefault="0083661C" w:rsidP="001B3F49">
            <w:pPr>
              <w:rPr>
                <w:rFonts w:ascii="Arial" w:hAnsi="Arial" w:cs="Arial"/>
                <w:color w:val="1F3864" w:themeColor="accent1" w:themeShade="80"/>
                <w:sz w:val="24"/>
                <w:szCs w:val="24"/>
              </w:rPr>
            </w:pPr>
            <w:r w:rsidRPr="00A555AE">
              <w:rPr>
                <w:rFonts w:ascii="Arial" w:eastAsia="Arial" w:hAnsi="Arial" w:cs="Arial"/>
                <w:color w:val="1F3864" w:themeColor="accent1" w:themeShade="80"/>
                <w:sz w:val="24"/>
                <w:szCs w:val="24"/>
                <w:lang w:eastAsia="es-CO"/>
              </w:rPr>
              <w:t xml:space="preserve">C.C/NIT </w:t>
            </w:r>
            <w:r w:rsidRPr="00A555AE">
              <w:rPr>
                <w:rFonts w:ascii="Arial" w:hAnsi="Arial" w:cs="Arial"/>
                <w:color w:val="1F3864" w:themeColor="accent1" w:themeShade="80"/>
                <w:sz w:val="24"/>
                <w:szCs w:val="24"/>
              </w:rPr>
              <w:fldChar w:fldCharType="begin">
                <w:ffData>
                  <w:name w:val="Texto2"/>
                  <w:enabled/>
                  <w:calcOnExit w:val="0"/>
                  <w:textInput/>
                </w:ffData>
              </w:fldChar>
            </w:r>
            <w:r w:rsidRPr="00A555AE">
              <w:rPr>
                <w:rFonts w:ascii="Arial" w:hAnsi="Arial" w:cs="Arial"/>
                <w:color w:val="1F3864" w:themeColor="accent1" w:themeShade="80"/>
                <w:sz w:val="24"/>
                <w:szCs w:val="24"/>
              </w:rPr>
              <w:instrText xml:space="preserve"> FORMTEXT </w:instrText>
            </w:r>
            <w:r w:rsidRPr="00A555AE">
              <w:rPr>
                <w:rFonts w:ascii="Arial" w:hAnsi="Arial" w:cs="Arial"/>
                <w:color w:val="1F3864" w:themeColor="accent1" w:themeShade="80"/>
                <w:sz w:val="24"/>
                <w:szCs w:val="24"/>
              </w:rPr>
            </w:r>
            <w:r w:rsidRPr="00A555AE">
              <w:rPr>
                <w:rFonts w:ascii="Arial" w:hAnsi="Arial" w:cs="Arial"/>
                <w:color w:val="1F3864" w:themeColor="accent1" w:themeShade="80"/>
                <w:sz w:val="24"/>
                <w:szCs w:val="24"/>
              </w:rPr>
              <w:fldChar w:fldCharType="separate"/>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fldChar w:fldCharType="end"/>
            </w:r>
          </w:p>
        </w:tc>
      </w:tr>
      <w:tr w:rsidR="001B3F49" w:rsidRPr="00A555AE" w14:paraId="22E4CB0E" w14:textId="77777777" w:rsidTr="002605CD">
        <w:trPr>
          <w:trHeight w:val="341"/>
          <w:jc w:val="center"/>
        </w:trPr>
        <w:tc>
          <w:tcPr>
            <w:tcW w:w="5260" w:type="dxa"/>
            <w:tcBorders>
              <w:top w:val="single" w:sz="4" w:space="0" w:color="000000"/>
              <w:left w:val="single" w:sz="4" w:space="0" w:color="000000"/>
              <w:bottom w:val="single" w:sz="4" w:space="0" w:color="000000"/>
              <w:right w:val="single" w:sz="4" w:space="0" w:color="000000"/>
            </w:tcBorders>
          </w:tcPr>
          <w:p w14:paraId="1CAC027D" w14:textId="50B915CF" w:rsidR="001B3F49" w:rsidRPr="00A555AE" w:rsidRDefault="001B3F49" w:rsidP="001B3F49">
            <w:pPr>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En Adelante, </w:t>
            </w:r>
            <w:r w:rsidR="008A12FC" w:rsidRPr="00A555AE">
              <w:rPr>
                <w:rFonts w:ascii="Arial" w:hAnsi="Arial" w:cs="Arial"/>
                <w:b/>
                <w:bCs/>
                <w:color w:val="1F3864" w:themeColor="accent1" w:themeShade="80"/>
                <w:sz w:val="24"/>
                <w:szCs w:val="24"/>
              </w:rPr>
              <w:t>EL CONTRATANTE</w:t>
            </w:r>
          </w:p>
        </w:tc>
        <w:tc>
          <w:tcPr>
            <w:tcW w:w="4546" w:type="dxa"/>
            <w:tcBorders>
              <w:top w:val="single" w:sz="4" w:space="0" w:color="000000"/>
              <w:left w:val="single" w:sz="4" w:space="0" w:color="000000"/>
              <w:bottom w:val="single" w:sz="4" w:space="0" w:color="000000"/>
              <w:right w:val="single" w:sz="4" w:space="0" w:color="000000"/>
            </w:tcBorders>
          </w:tcPr>
          <w:p w14:paraId="0DE8467C" w14:textId="74C3D997" w:rsidR="001B3F49" w:rsidRPr="00A555AE" w:rsidRDefault="001B3F49" w:rsidP="001B3F49">
            <w:pPr>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En Adelante, </w:t>
            </w:r>
            <w:r w:rsidR="008A12FC" w:rsidRPr="00A555AE">
              <w:rPr>
                <w:rFonts w:ascii="Arial" w:hAnsi="Arial" w:cs="Arial"/>
                <w:b/>
                <w:bCs/>
                <w:color w:val="1F3864" w:themeColor="accent1" w:themeShade="80"/>
                <w:sz w:val="24"/>
                <w:szCs w:val="24"/>
              </w:rPr>
              <w:t>EL CONTRATISTA</w:t>
            </w:r>
          </w:p>
        </w:tc>
      </w:tr>
    </w:tbl>
    <w:p w14:paraId="3E4EA0EB" w14:textId="77777777" w:rsidR="001B3F49" w:rsidRPr="00A555AE" w:rsidRDefault="001B3F49" w:rsidP="001B3F49">
      <w:pPr>
        <w:rPr>
          <w:rFonts w:ascii="Arial" w:hAnsi="Arial" w:cs="Arial"/>
          <w:b/>
          <w:color w:val="1F3864" w:themeColor="accent1" w:themeShade="80"/>
          <w:sz w:val="24"/>
          <w:szCs w:val="24"/>
        </w:rPr>
      </w:pPr>
    </w:p>
    <w:p w14:paraId="69802020" w14:textId="77777777" w:rsidR="001B3F49" w:rsidRPr="00A555AE" w:rsidRDefault="001B3F49" w:rsidP="001B3F49">
      <w:pPr>
        <w:jc w:val="center"/>
        <w:rPr>
          <w:rFonts w:ascii="Arial" w:hAnsi="Arial" w:cs="Arial"/>
          <w:b/>
          <w:bCs/>
          <w:color w:val="1F3864" w:themeColor="accent1" w:themeShade="80"/>
          <w:sz w:val="24"/>
          <w:szCs w:val="24"/>
        </w:rPr>
      </w:pPr>
      <w:r w:rsidRPr="00A555AE">
        <w:rPr>
          <w:rFonts w:ascii="Arial" w:hAnsi="Arial" w:cs="Arial"/>
          <w:b/>
          <w:bCs/>
          <w:color w:val="1F3864" w:themeColor="accent1" w:themeShade="80"/>
          <w:sz w:val="24"/>
          <w:szCs w:val="24"/>
        </w:rPr>
        <w:t>CONDICIONES CONTRACTUALES</w:t>
      </w:r>
    </w:p>
    <w:p w14:paraId="735D53C6" w14:textId="77777777" w:rsidR="001B3F49" w:rsidRPr="00A555AE" w:rsidRDefault="001B3F49" w:rsidP="001B3F49">
      <w:pPr>
        <w:jc w:val="center"/>
        <w:rPr>
          <w:rFonts w:ascii="Arial" w:hAnsi="Arial" w:cs="Arial"/>
          <w:b/>
          <w:bCs/>
          <w:color w:val="1F3864" w:themeColor="accent1" w:themeShade="80"/>
          <w:sz w:val="24"/>
          <w:szCs w:val="24"/>
        </w:rPr>
      </w:pPr>
      <w:r w:rsidRPr="00A555AE">
        <w:rPr>
          <w:rFonts w:ascii="Arial" w:hAnsi="Arial" w:cs="Arial"/>
          <w:b/>
          <w:bCs/>
          <w:color w:val="1F3864" w:themeColor="accent1" w:themeShade="80"/>
          <w:sz w:val="24"/>
          <w:szCs w:val="24"/>
        </w:rPr>
        <w:t>Información del contrato</w:t>
      </w:r>
    </w:p>
    <w:tbl>
      <w:tblPr>
        <w:tblW w:w="9956" w:type="dxa"/>
        <w:tblInd w:w="416" w:type="dxa"/>
        <w:tblCellMar>
          <w:left w:w="0" w:type="dxa"/>
          <w:right w:w="0" w:type="dxa"/>
        </w:tblCellMar>
        <w:tblLook w:val="04A0" w:firstRow="1" w:lastRow="0" w:firstColumn="1" w:lastColumn="0" w:noHBand="0" w:noVBand="1"/>
      </w:tblPr>
      <w:tblGrid>
        <w:gridCol w:w="3920"/>
        <w:gridCol w:w="3017"/>
        <w:gridCol w:w="3019"/>
      </w:tblGrid>
      <w:tr w:rsidR="00860839" w:rsidRPr="00A555AE" w14:paraId="404C4586" w14:textId="77777777" w:rsidTr="007E6B69">
        <w:trPr>
          <w:trHeight w:val="768"/>
        </w:trPr>
        <w:tc>
          <w:tcPr>
            <w:tcW w:w="3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3BF33" w14:textId="77777777" w:rsidR="001B3F49" w:rsidRPr="00A555AE" w:rsidRDefault="001B3F49" w:rsidP="001B3F49">
            <w:pPr>
              <w:rPr>
                <w:rFonts w:ascii="Arial" w:hAnsi="Arial" w:cs="Arial"/>
                <w:b/>
                <w:bCs/>
                <w:color w:val="1F3864" w:themeColor="accent1" w:themeShade="80"/>
                <w:sz w:val="24"/>
                <w:szCs w:val="24"/>
              </w:rPr>
            </w:pPr>
            <w:r w:rsidRPr="00A555AE">
              <w:rPr>
                <w:rFonts w:ascii="Arial" w:hAnsi="Arial" w:cs="Arial"/>
                <w:b/>
                <w:bCs/>
                <w:color w:val="1F3864" w:themeColor="accent1" w:themeShade="80"/>
                <w:sz w:val="24"/>
                <w:szCs w:val="24"/>
              </w:rPr>
              <w:t>Objeto del Contrato</w:t>
            </w:r>
          </w:p>
        </w:tc>
        <w:tc>
          <w:tcPr>
            <w:tcW w:w="6036" w:type="dxa"/>
            <w:gridSpan w:val="2"/>
            <w:tcBorders>
              <w:top w:val="single" w:sz="4" w:space="0" w:color="000000" w:themeColor="text1"/>
              <w:left w:val="single" w:sz="4" w:space="0" w:color="000000"/>
              <w:bottom w:val="single" w:sz="4" w:space="0" w:color="000000" w:themeColor="text1"/>
              <w:right w:val="single" w:sz="4" w:space="0" w:color="000000" w:themeColor="text1"/>
            </w:tcBorders>
            <w:tcMar>
              <w:top w:w="0" w:type="dxa"/>
              <w:left w:w="108" w:type="dxa"/>
              <w:bottom w:w="0" w:type="dxa"/>
              <w:right w:w="108" w:type="dxa"/>
            </w:tcMar>
            <w:hideMark/>
          </w:tcPr>
          <w:p w14:paraId="33AAF380" w14:textId="6DEF2309" w:rsidR="001B3F49" w:rsidRPr="00A555AE" w:rsidRDefault="001B3F49" w:rsidP="0083661C">
            <w:pPr>
              <w:jc w:val="both"/>
              <w:rPr>
                <w:rFonts w:ascii="Arial" w:hAnsi="Arial" w:cs="Arial"/>
                <w:color w:val="1F3864" w:themeColor="accent1" w:themeShade="80"/>
                <w:sz w:val="24"/>
                <w:szCs w:val="24"/>
                <w:lang w:val="es-ES_tradnl"/>
              </w:rPr>
            </w:pPr>
            <w:r w:rsidRPr="00A555AE">
              <w:rPr>
                <w:rFonts w:ascii="Arial" w:hAnsi="Arial" w:cs="Arial"/>
                <w:color w:val="1F3864" w:themeColor="accent1" w:themeShade="80"/>
                <w:sz w:val="24"/>
                <w:szCs w:val="24"/>
                <w:lang w:val="es-ES_tradnl"/>
              </w:rPr>
              <w:t xml:space="preserve">Por medio de este contrato </w:t>
            </w:r>
            <w:r w:rsidR="008A12FC" w:rsidRPr="00A555AE">
              <w:rPr>
                <w:rFonts w:ascii="Arial" w:hAnsi="Arial" w:cs="Arial"/>
                <w:b/>
                <w:bCs/>
                <w:color w:val="1F3864" w:themeColor="accent1" w:themeShade="80"/>
                <w:sz w:val="24"/>
                <w:szCs w:val="24"/>
              </w:rPr>
              <w:t>EL CONTRATISTA</w:t>
            </w:r>
            <w:r w:rsidRPr="00A555AE">
              <w:rPr>
                <w:rFonts w:ascii="Arial" w:hAnsi="Arial" w:cs="Arial"/>
                <w:b/>
                <w:bCs/>
                <w:color w:val="1F3864" w:themeColor="accent1" w:themeShade="80"/>
                <w:sz w:val="24"/>
                <w:szCs w:val="24"/>
              </w:rPr>
              <w:t xml:space="preserve"> </w:t>
            </w:r>
            <w:r w:rsidRPr="00A555AE">
              <w:rPr>
                <w:rFonts w:ascii="Arial" w:hAnsi="Arial" w:cs="Arial"/>
                <w:color w:val="1F3864" w:themeColor="accent1" w:themeShade="80"/>
                <w:sz w:val="24"/>
                <w:szCs w:val="24"/>
              </w:rPr>
              <w:t xml:space="preserve">se obliga a favor de </w:t>
            </w:r>
            <w:r w:rsidRPr="00A555AE">
              <w:rPr>
                <w:rFonts w:ascii="Arial" w:hAnsi="Arial" w:cs="Arial"/>
                <w:b/>
                <w:bCs/>
                <w:color w:val="1F3864" w:themeColor="accent1" w:themeShade="80"/>
                <w:sz w:val="24"/>
                <w:szCs w:val="24"/>
              </w:rPr>
              <w:t>LA CONTRATANTE</w:t>
            </w:r>
            <w:r w:rsidRPr="00A555AE">
              <w:rPr>
                <w:rFonts w:ascii="Arial" w:hAnsi="Arial" w:cs="Arial"/>
                <w:color w:val="1F3864" w:themeColor="accent1" w:themeShade="80"/>
                <w:sz w:val="24"/>
                <w:szCs w:val="24"/>
              </w:rPr>
              <w:t xml:space="preserve"> a realizar la ejecución de una obra civil en las instalaciones mencionadas en los campos que hacen parte de la Información del Contrato. </w:t>
            </w:r>
            <w:r w:rsidR="0083661C" w:rsidRPr="00A555AE">
              <w:rPr>
                <w:rFonts w:ascii="Arial" w:eastAsia="Calibri" w:hAnsi="Arial" w:cs="Arial"/>
                <w:color w:val="1F3864" w:themeColor="accent1" w:themeShade="80"/>
                <w:sz w:val="24"/>
                <w:szCs w:val="24"/>
                <w:lang w:eastAsia="es-CO"/>
              </w:rPr>
              <w:t>De conformidad con lo establecido en el Anexo 1 del presente contrato, donde se encuentran detalladas las actividades propias de la ejecución del presente contrato.</w:t>
            </w:r>
          </w:p>
        </w:tc>
      </w:tr>
      <w:tr w:rsidR="00860839" w:rsidRPr="00A555AE" w14:paraId="7E4EB5BC" w14:textId="77777777" w:rsidTr="007E6B69">
        <w:trPr>
          <w:trHeight w:val="288"/>
        </w:trPr>
        <w:tc>
          <w:tcPr>
            <w:tcW w:w="3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3FF38" w14:textId="77777777" w:rsidR="001B3F49" w:rsidRPr="00A555AE" w:rsidRDefault="001B3F49" w:rsidP="001B3F49">
            <w:pPr>
              <w:rPr>
                <w:rFonts w:ascii="Arial" w:hAnsi="Arial" w:cs="Arial"/>
                <w:b/>
                <w:bCs/>
                <w:color w:val="1F3864" w:themeColor="accent1" w:themeShade="80"/>
                <w:sz w:val="24"/>
                <w:szCs w:val="24"/>
              </w:rPr>
            </w:pPr>
            <w:r w:rsidRPr="00A555AE">
              <w:rPr>
                <w:rFonts w:ascii="Arial" w:hAnsi="Arial" w:cs="Arial"/>
                <w:b/>
                <w:bCs/>
                <w:color w:val="1F3864" w:themeColor="accent1" w:themeShade="80"/>
                <w:sz w:val="24"/>
                <w:szCs w:val="24"/>
              </w:rPr>
              <w:t>Lugar de ejecución o de ubicación del inmueble</w:t>
            </w:r>
          </w:p>
        </w:tc>
        <w:tc>
          <w:tcPr>
            <w:tcW w:w="6036" w:type="dxa"/>
            <w:gridSpan w:val="2"/>
            <w:tcBorders>
              <w:top w:val="single" w:sz="4" w:space="0" w:color="000000" w:themeColor="text1"/>
              <w:left w:val="single" w:sz="4" w:space="0" w:color="000000"/>
              <w:bottom w:val="single" w:sz="4" w:space="0" w:color="000000"/>
              <w:right w:val="single" w:sz="4" w:space="0" w:color="000000"/>
            </w:tcBorders>
            <w:tcMar>
              <w:top w:w="0" w:type="dxa"/>
              <w:left w:w="108" w:type="dxa"/>
              <w:bottom w:w="0" w:type="dxa"/>
              <w:right w:w="108" w:type="dxa"/>
            </w:tcMar>
            <w:hideMark/>
          </w:tcPr>
          <w:p w14:paraId="1F32E382" w14:textId="77777777" w:rsidR="001B3F49" w:rsidRPr="00A555AE" w:rsidRDefault="001B3F49" w:rsidP="001B3F49">
            <w:pPr>
              <w:rPr>
                <w:rFonts w:ascii="Arial" w:hAnsi="Arial" w:cs="Arial"/>
                <w:color w:val="1F3864" w:themeColor="accent1" w:themeShade="80"/>
                <w:sz w:val="24"/>
                <w:szCs w:val="24"/>
              </w:rPr>
            </w:pPr>
          </w:p>
        </w:tc>
      </w:tr>
      <w:tr w:rsidR="00860839" w:rsidRPr="00A555AE" w14:paraId="2BDCDAB4" w14:textId="77777777" w:rsidTr="0083661C">
        <w:trPr>
          <w:trHeight w:val="420"/>
        </w:trPr>
        <w:tc>
          <w:tcPr>
            <w:tcW w:w="3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EE063" w14:textId="59B87D43" w:rsidR="0083661C" w:rsidRPr="00A555AE" w:rsidRDefault="001B3F49" w:rsidP="0083661C">
            <w:pPr>
              <w:rPr>
                <w:rFonts w:ascii="Arial" w:hAnsi="Arial" w:cs="Arial"/>
                <w:sz w:val="24"/>
                <w:szCs w:val="24"/>
              </w:rPr>
            </w:pPr>
            <w:r w:rsidRPr="00A555AE">
              <w:rPr>
                <w:rFonts w:ascii="Arial" w:hAnsi="Arial" w:cs="Arial"/>
                <w:b/>
                <w:bCs/>
                <w:color w:val="1F3864" w:themeColor="accent1" w:themeShade="80"/>
                <w:sz w:val="24"/>
                <w:szCs w:val="24"/>
              </w:rPr>
              <w:t xml:space="preserve">Valor </w:t>
            </w:r>
            <w:r w:rsidR="00860839" w:rsidRPr="00A555AE">
              <w:rPr>
                <w:rFonts w:ascii="Arial" w:hAnsi="Arial" w:cs="Arial"/>
                <w:b/>
                <w:bCs/>
                <w:color w:val="1F3864" w:themeColor="accent1" w:themeShade="80"/>
                <w:sz w:val="24"/>
                <w:szCs w:val="24"/>
              </w:rPr>
              <w:t>total Aproximado</w:t>
            </w:r>
            <w:r w:rsidRPr="00A555AE">
              <w:rPr>
                <w:rFonts w:ascii="Arial" w:hAnsi="Arial" w:cs="Arial"/>
                <w:b/>
                <w:bCs/>
                <w:color w:val="1F3864" w:themeColor="accent1" w:themeShade="80"/>
                <w:sz w:val="24"/>
                <w:szCs w:val="24"/>
              </w:rPr>
              <w:t xml:space="preserve"> (sin IVA)</w:t>
            </w:r>
          </w:p>
        </w:tc>
        <w:tc>
          <w:tcPr>
            <w:tcW w:w="6036" w:type="dxa"/>
            <w:gridSpan w:val="2"/>
            <w:tcBorders>
              <w:top w:val="single" w:sz="4" w:space="0" w:color="000000"/>
              <w:left w:val="single" w:sz="4" w:space="0" w:color="000000"/>
              <w:bottom w:val="single" w:sz="4" w:space="0" w:color="000000" w:themeColor="text1"/>
              <w:right w:val="single" w:sz="4" w:space="0" w:color="000000"/>
            </w:tcBorders>
            <w:tcMar>
              <w:top w:w="0" w:type="dxa"/>
              <w:left w:w="108" w:type="dxa"/>
              <w:bottom w:w="0" w:type="dxa"/>
              <w:right w:w="108" w:type="dxa"/>
            </w:tcMar>
            <w:hideMark/>
          </w:tcPr>
          <w:p w14:paraId="43ABAB71" w14:textId="1F5E6782" w:rsidR="0083661C" w:rsidRPr="00A555AE" w:rsidRDefault="007E6B69" w:rsidP="0083661C">
            <w:pPr>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w:t>
            </w:r>
          </w:p>
        </w:tc>
      </w:tr>
      <w:tr w:rsidR="00860839" w:rsidRPr="00A555AE" w14:paraId="34043C3D" w14:textId="77777777" w:rsidTr="002605CD">
        <w:trPr>
          <w:trHeight w:val="2269"/>
        </w:trPr>
        <w:tc>
          <w:tcPr>
            <w:tcW w:w="3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EFE43" w14:textId="77777777" w:rsidR="001B3F49" w:rsidRPr="00A555AE" w:rsidRDefault="001B3F49" w:rsidP="001B3F49">
            <w:pPr>
              <w:rPr>
                <w:rFonts w:ascii="Arial" w:hAnsi="Arial" w:cs="Arial"/>
                <w:b/>
                <w:bCs/>
                <w:color w:val="1F3864" w:themeColor="accent1" w:themeShade="80"/>
                <w:sz w:val="24"/>
                <w:szCs w:val="24"/>
              </w:rPr>
            </w:pPr>
            <w:r w:rsidRPr="00A555AE">
              <w:rPr>
                <w:rFonts w:ascii="Arial" w:hAnsi="Arial" w:cs="Arial"/>
                <w:b/>
                <w:bCs/>
                <w:color w:val="1F3864" w:themeColor="accent1" w:themeShade="80"/>
                <w:sz w:val="24"/>
                <w:szCs w:val="24"/>
              </w:rPr>
              <w:t>Modalidad de pago</w:t>
            </w:r>
          </w:p>
        </w:tc>
        <w:tc>
          <w:tcPr>
            <w:tcW w:w="3017" w:type="dxa"/>
            <w:tcBorders>
              <w:top w:val="single" w:sz="4" w:space="0" w:color="000000" w:themeColor="text1"/>
              <w:left w:val="single" w:sz="4" w:space="0" w:color="000000"/>
              <w:bottom w:val="single" w:sz="4" w:space="0" w:color="000000"/>
              <w:right w:val="single" w:sz="4" w:space="0" w:color="000000"/>
            </w:tcBorders>
            <w:tcMar>
              <w:top w:w="0" w:type="dxa"/>
              <w:left w:w="108" w:type="dxa"/>
              <w:bottom w:w="0" w:type="dxa"/>
              <w:right w:w="108" w:type="dxa"/>
            </w:tcMar>
            <w:hideMark/>
          </w:tcPr>
          <w:p w14:paraId="042D2623" w14:textId="77777777" w:rsidR="001B3F49" w:rsidRPr="00A555AE" w:rsidRDefault="001B3F49" w:rsidP="001B3F49">
            <w:pPr>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Periódico </w:t>
            </w:r>
            <w:r w:rsidR="007E6B69" w:rsidRPr="00A555AE">
              <w:rPr>
                <w:rFonts w:ascii="Arial" w:hAnsi="Arial" w:cs="Arial"/>
                <w:color w:val="1F3864" w:themeColor="accent1" w:themeShade="80"/>
                <w:sz w:val="24"/>
                <w:szCs w:val="24"/>
              </w:rPr>
              <w:t xml:space="preserve"> </w:t>
            </w:r>
            <w:r w:rsidRPr="00A555AE">
              <w:rPr>
                <w:rFonts w:ascii="Arial" w:hAnsi="Arial" w:cs="Arial"/>
                <w:color w:val="1F3864" w:themeColor="accent1" w:themeShade="80"/>
                <w:sz w:val="24"/>
                <w:szCs w:val="24"/>
              </w:rPr>
              <w:t xml:space="preserve">    </w:t>
            </w:r>
            <w:sdt>
              <w:sdtPr>
                <w:rPr>
                  <w:rFonts w:ascii="Arial" w:hAnsi="Arial" w:cs="Arial"/>
                  <w:color w:val="1F3864" w:themeColor="accent1" w:themeShade="80"/>
                  <w:sz w:val="24"/>
                  <w:szCs w:val="24"/>
                </w:rPr>
                <w:id w:val="1895849796"/>
                <w14:checkbox>
                  <w14:checked w14:val="0"/>
                  <w14:checkedState w14:val="2612" w14:font="MS Gothic"/>
                  <w14:uncheckedState w14:val="2610" w14:font="MS Gothic"/>
                </w14:checkbox>
              </w:sdtPr>
              <w:sdtEndPr/>
              <w:sdtContent>
                <w:r w:rsidRPr="00A555AE">
                  <w:rPr>
                    <w:rFonts w:ascii="Segoe UI Symbol" w:hAnsi="Segoe UI Symbol" w:cs="Segoe UI Symbol"/>
                    <w:color w:val="1F3864" w:themeColor="accent1" w:themeShade="80"/>
                    <w:sz w:val="24"/>
                    <w:szCs w:val="24"/>
                  </w:rPr>
                  <w:t>☐</w:t>
                </w:r>
              </w:sdtContent>
            </w:sdt>
            <w:r w:rsidRPr="00A555AE">
              <w:rPr>
                <w:rFonts w:ascii="Arial" w:hAnsi="Arial" w:cs="Arial"/>
                <w:color w:val="1F3864" w:themeColor="accent1" w:themeShade="80"/>
                <w:sz w:val="24"/>
                <w:szCs w:val="24"/>
              </w:rPr>
              <w:t xml:space="preserve">    </w:t>
            </w:r>
          </w:p>
          <w:p w14:paraId="531CBF5E" w14:textId="77777777" w:rsidR="001B3F49" w:rsidRPr="00A555AE" w:rsidRDefault="001B3F49" w:rsidP="001B3F49">
            <w:pPr>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Único       </w:t>
            </w:r>
            <w:r w:rsidR="007E6B69" w:rsidRPr="00A555AE">
              <w:rPr>
                <w:rFonts w:ascii="Arial" w:hAnsi="Arial" w:cs="Arial"/>
                <w:color w:val="1F3864" w:themeColor="accent1" w:themeShade="80"/>
                <w:sz w:val="24"/>
                <w:szCs w:val="24"/>
              </w:rPr>
              <w:t xml:space="preserve"> </w:t>
            </w:r>
            <w:r w:rsidRPr="00A555AE">
              <w:rPr>
                <w:rFonts w:ascii="Arial" w:hAnsi="Arial" w:cs="Arial"/>
                <w:color w:val="1F3864" w:themeColor="accent1" w:themeShade="80"/>
                <w:sz w:val="24"/>
                <w:szCs w:val="24"/>
              </w:rPr>
              <w:t xml:space="preserve">    </w:t>
            </w:r>
            <w:sdt>
              <w:sdtPr>
                <w:rPr>
                  <w:rFonts w:ascii="Arial" w:hAnsi="Arial" w:cs="Arial"/>
                  <w:color w:val="1F3864" w:themeColor="accent1" w:themeShade="80"/>
                  <w:sz w:val="24"/>
                  <w:szCs w:val="24"/>
                </w:rPr>
                <w:id w:val="702130678"/>
                <w14:checkbox>
                  <w14:checked w14:val="0"/>
                  <w14:checkedState w14:val="2612" w14:font="MS Gothic"/>
                  <w14:uncheckedState w14:val="2610" w14:font="MS Gothic"/>
                </w14:checkbox>
              </w:sdtPr>
              <w:sdtEndPr/>
              <w:sdtContent>
                <w:r w:rsidR="007E6B69" w:rsidRPr="00A555AE">
                  <w:rPr>
                    <w:rFonts w:ascii="Segoe UI Symbol" w:eastAsia="MS Gothic" w:hAnsi="Segoe UI Symbol" w:cs="Segoe UI Symbol"/>
                    <w:color w:val="1F3864" w:themeColor="accent1" w:themeShade="80"/>
                    <w:sz w:val="24"/>
                    <w:szCs w:val="24"/>
                  </w:rPr>
                  <w:t>☐</w:t>
                </w:r>
              </w:sdtContent>
            </w:sdt>
            <w:r w:rsidRPr="00A555AE">
              <w:rPr>
                <w:rFonts w:ascii="Arial" w:hAnsi="Arial" w:cs="Arial"/>
                <w:color w:val="1F3864" w:themeColor="accent1" w:themeShade="80"/>
                <w:sz w:val="24"/>
                <w:szCs w:val="24"/>
              </w:rPr>
              <w:t xml:space="preserve">  </w:t>
            </w:r>
          </w:p>
          <w:p w14:paraId="10E64AE6" w14:textId="77777777" w:rsidR="001B3F49" w:rsidRPr="00A555AE" w:rsidRDefault="001B3F49" w:rsidP="001B3F49">
            <w:pPr>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Porcentaje   </w:t>
            </w:r>
            <w:sdt>
              <w:sdtPr>
                <w:rPr>
                  <w:rFonts w:ascii="Arial" w:hAnsi="Arial" w:cs="Arial"/>
                  <w:color w:val="1F3864" w:themeColor="accent1" w:themeShade="80"/>
                  <w:sz w:val="24"/>
                  <w:szCs w:val="24"/>
                </w:rPr>
                <w:id w:val="-1416701943"/>
                <w14:checkbox>
                  <w14:checked w14:val="0"/>
                  <w14:checkedState w14:val="2612" w14:font="MS Gothic"/>
                  <w14:uncheckedState w14:val="2610" w14:font="MS Gothic"/>
                </w14:checkbox>
              </w:sdtPr>
              <w:sdtEndPr/>
              <w:sdtContent>
                <w:r w:rsidRPr="00A555AE">
                  <w:rPr>
                    <w:rFonts w:ascii="Segoe UI Symbol" w:hAnsi="Segoe UI Symbol" w:cs="Segoe UI Symbol"/>
                    <w:color w:val="1F3864" w:themeColor="accent1" w:themeShade="80"/>
                    <w:sz w:val="24"/>
                    <w:szCs w:val="24"/>
                  </w:rPr>
                  <w:t>☐</w:t>
                </w:r>
              </w:sdtContent>
            </w:sdt>
          </w:p>
          <w:p w14:paraId="6DD4138C" w14:textId="77777777" w:rsidR="001B3F49" w:rsidRPr="00A555AE" w:rsidRDefault="001B3F49" w:rsidP="001B3F49">
            <w:pPr>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Sin pago  </w:t>
            </w:r>
            <w:r w:rsidR="007E6B69" w:rsidRPr="00A555AE">
              <w:rPr>
                <w:rFonts w:ascii="Arial" w:hAnsi="Arial" w:cs="Arial"/>
                <w:color w:val="1F3864" w:themeColor="accent1" w:themeShade="80"/>
                <w:sz w:val="24"/>
                <w:szCs w:val="24"/>
              </w:rPr>
              <w:t xml:space="preserve"> </w:t>
            </w:r>
            <w:r w:rsidRPr="00A555AE">
              <w:rPr>
                <w:rFonts w:ascii="Arial" w:hAnsi="Arial" w:cs="Arial"/>
                <w:color w:val="1F3864" w:themeColor="accent1" w:themeShade="80"/>
                <w:sz w:val="24"/>
                <w:szCs w:val="24"/>
              </w:rPr>
              <w:t xml:space="preserve">    </w:t>
            </w:r>
            <w:sdt>
              <w:sdtPr>
                <w:rPr>
                  <w:rFonts w:ascii="Arial" w:hAnsi="Arial" w:cs="Arial"/>
                  <w:color w:val="1F3864" w:themeColor="accent1" w:themeShade="80"/>
                  <w:sz w:val="24"/>
                  <w:szCs w:val="24"/>
                </w:rPr>
                <w:id w:val="1081864850"/>
                <w14:checkbox>
                  <w14:checked w14:val="0"/>
                  <w14:checkedState w14:val="2612" w14:font="MS Gothic"/>
                  <w14:uncheckedState w14:val="2610" w14:font="MS Gothic"/>
                </w14:checkbox>
              </w:sdtPr>
              <w:sdtEndPr/>
              <w:sdtContent>
                <w:r w:rsidRPr="00A555AE">
                  <w:rPr>
                    <w:rFonts w:ascii="Segoe UI Symbol" w:hAnsi="Segoe UI Symbol" w:cs="Segoe UI Symbol"/>
                    <w:color w:val="1F3864" w:themeColor="accent1" w:themeShade="80"/>
                    <w:sz w:val="24"/>
                    <w:szCs w:val="24"/>
                  </w:rPr>
                  <w:t>☐</w:t>
                </w:r>
              </w:sdtContent>
            </w:sdt>
          </w:p>
          <w:p w14:paraId="7BFED253" w14:textId="77777777" w:rsidR="001B3F49" w:rsidRPr="00A555AE" w:rsidRDefault="001B3F49" w:rsidP="001B3F49">
            <w:pPr>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Otro          </w:t>
            </w:r>
            <w:r w:rsidR="007E6B69" w:rsidRPr="00A555AE">
              <w:rPr>
                <w:rFonts w:ascii="Arial" w:hAnsi="Arial" w:cs="Arial"/>
                <w:color w:val="1F3864" w:themeColor="accent1" w:themeShade="80"/>
                <w:sz w:val="24"/>
                <w:szCs w:val="24"/>
              </w:rPr>
              <w:t xml:space="preserve"> </w:t>
            </w:r>
            <w:r w:rsidRPr="00A555AE">
              <w:rPr>
                <w:rFonts w:ascii="Arial" w:hAnsi="Arial" w:cs="Arial"/>
                <w:color w:val="1F3864" w:themeColor="accent1" w:themeShade="80"/>
                <w:sz w:val="24"/>
                <w:szCs w:val="24"/>
              </w:rPr>
              <w:t xml:space="preserve">   </w:t>
            </w:r>
            <w:sdt>
              <w:sdtPr>
                <w:rPr>
                  <w:rFonts w:ascii="Arial" w:hAnsi="Arial" w:cs="Arial"/>
                  <w:color w:val="1F3864" w:themeColor="accent1" w:themeShade="80"/>
                  <w:sz w:val="24"/>
                  <w:szCs w:val="24"/>
                </w:rPr>
                <w:id w:val="1019583246"/>
                <w14:checkbox>
                  <w14:checked w14:val="0"/>
                  <w14:checkedState w14:val="2612" w14:font="MS Gothic"/>
                  <w14:uncheckedState w14:val="2610" w14:font="MS Gothic"/>
                </w14:checkbox>
              </w:sdtPr>
              <w:sdtEndPr/>
              <w:sdtContent>
                <w:r w:rsidRPr="00A555AE">
                  <w:rPr>
                    <w:rFonts w:ascii="Segoe UI Symbol" w:hAnsi="Segoe UI Symbol" w:cs="Segoe UI Symbol"/>
                    <w:color w:val="1F3864" w:themeColor="accent1" w:themeShade="80"/>
                    <w:sz w:val="24"/>
                    <w:szCs w:val="24"/>
                  </w:rPr>
                  <w:t>☐</w:t>
                </w:r>
              </w:sdtContent>
            </w:sdt>
          </w:p>
        </w:tc>
        <w:tc>
          <w:tcPr>
            <w:tcW w:w="3019" w:type="dxa"/>
            <w:tcBorders>
              <w:top w:val="single" w:sz="4" w:space="0" w:color="000000" w:themeColor="text1"/>
              <w:left w:val="single" w:sz="4" w:space="0" w:color="000000"/>
              <w:bottom w:val="single" w:sz="4" w:space="0" w:color="000000"/>
              <w:right w:val="single" w:sz="4" w:space="0" w:color="000000"/>
            </w:tcBorders>
            <w:tcMar>
              <w:top w:w="0" w:type="dxa"/>
              <w:left w:w="108" w:type="dxa"/>
              <w:bottom w:w="0" w:type="dxa"/>
              <w:right w:w="108" w:type="dxa"/>
            </w:tcMar>
          </w:tcPr>
          <w:p w14:paraId="79D7ACB7" w14:textId="77777777" w:rsidR="001B3F49" w:rsidRPr="00A555AE" w:rsidRDefault="001B3F49" w:rsidP="001B3F49">
            <w:pPr>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De conformidad con especificado en el Anexo 1 del presente contrato, el cual hace parte integral del mismo. </w:t>
            </w:r>
          </w:p>
          <w:p w14:paraId="6209DE57" w14:textId="77777777" w:rsidR="001B3F49" w:rsidRPr="00A555AE" w:rsidRDefault="001B3F49" w:rsidP="001B3F49">
            <w:pPr>
              <w:rPr>
                <w:rFonts w:ascii="Arial" w:hAnsi="Arial" w:cs="Arial"/>
                <w:color w:val="1F3864" w:themeColor="accent1" w:themeShade="80"/>
                <w:sz w:val="24"/>
                <w:szCs w:val="24"/>
              </w:rPr>
            </w:pPr>
          </w:p>
          <w:p w14:paraId="2FA3A52B" w14:textId="77777777" w:rsidR="001B3F49" w:rsidRPr="00A555AE" w:rsidRDefault="001B3F49" w:rsidP="001B3F49">
            <w:pPr>
              <w:rPr>
                <w:rFonts w:ascii="Arial" w:hAnsi="Arial" w:cs="Arial"/>
                <w:color w:val="1F3864" w:themeColor="accent1" w:themeShade="80"/>
                <w:sz w:val="24"/>
                <w:szCs w:val="24"/>
              </w:rPr>
            </w:pPr>
          </w:p>
        </w:tc>
      </w:tr>
      <w:tr w:rsidR="00860839" w:rsidRPr="00A555AE" w14:paraId="7CDBA94B" w14:textId="77777777" w:rsidTr="002605CD">
        <w:trPr>
          <w:trHeight w:val="288"/>
        </w:trPr>
        <w:tc>
          <w:tcPr>
            <w:tcW w:w="3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7ACEE" w14:textId="77777777" w:rsidR="001B3F49" w:rsidRPr="00A555AE" w:rsidRDefault="001B3F49" w:rsidP="001B3F49">
            <w:pPr>
              <w:rPr>
                <w:rFonts w:ascii="Arial" w:hAnsi="Arial" w:cs="Arial"/>
                <w:b/>
                <w:bCs/>
                <w:color w:val="1F3864" w:themeColor="accent1" w:themeShade="80"/>
                <w:sz w:val="24"/>
                <w:szCs w:val="24"/>
              </w:rPr>
            </w:pPr>
            <w:r w:rsidRPr="00A555AE">
              <w:rPr>
                <w:rFonts w:ascii="Arial" w:hAnsi="Arial" w:cs="Arial"/>
                <w:b/>
                <w:bCs/>
                <w:color w:val="1F3864" w:themeColor="accent1" w:themeShade="80"/>
                <w:sz w:val="24"/>
                <w:szCs w:val="24"/>
              </w:rPr>
              <w:t xml:space="preserve">Cláusula penal </w:t>
            </w:r>
          </w:p>
        </w:tc>
        <w:tc>
          <w:tcPr>
            <w:tcW w:w="6036"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6D01E5D9" w14:textId="77777777" w:rsidR="001B3F49" w:rsidRPr="00A555AE" w:rsidRDefault="001B3F49" w:rsidP="001B3F49">
            <w:pPr>
              <w:rPr>
                <w:rFonts w:ascii="Arial" w:hAnsi="Arial" w:cs="Arial"/>
                <w:color w:val="1F3864" w:themeColor="accent1" w:themeShade="80"/>
                <w:sz w:val="24"/>
                <w:szCs w:val="24"/>
              </w:rPr>
            </w:pPr>
            <w:commentRangeStart w:id="0"/>
            <w:r w:rsidRPr="00A555AE">
              <w:rPr>
                <w:rFonts w:ascii="Arial" w:hAnsi="Arial" w:cs="Arial"/>
                <w:color w:val="1F3864" w:themeColor="accent1" w:themeShade="80"/>
                <w:sz w:val="24"/>
                <w:szCs w:val="24"/>
              </w:rPr>
              <w:t xml:space="preserve">25 % del valor aproximado del contrato. </w:t>
            </w:r>
            <w:commentRangeEnd w:id="0"/>
            <w:r w:rsidR="0083661C" w:rsidRPr="00A555AE">
              <w:rPr>
                <w:rStyle w:val="Refdecomentario"/>
                <w:rFonts w:ascii="Arial" w:hAnsi="Arial" w:cs="Arial"/>
                <w:sz w:val="24"/>
                <w:szCs w:val="24"/>
              </w:rPr>
              <w:commentReference w:id="0"/>
            </w:r>
          </w:p>
        </w:tc>
      </w:tr>
      <w:tr w:rsidR="00860839" w:rsidRPr="00A555AE" w14:paraId="1FB5D912" w14:textId="77777777" w:rsidTr="002605CD">
        <w:trPr>
          <w:trHeight w:val="273"/>
        </w:trPr>
        <w:tc>
          <w:tcPr>
            <w:tcW w:w="3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A9F01" w14:textId="77777777" w:rsidR="001B3F49" w:rsidRPr="00A555AE" w:rsidRDefault="001B3F49" w:rsidP="001B3F49">
            <w:pPr>
              <w:rPr>
                <w:rFonts w:ascii="Arial" w:hAnsi="Arial" w:cs="Arial"/>
                <w:b/>
                <w:bCs/>
                <w:color w:val="1F3864" w:themeColor="accent1" w:themeShade="80"/>
                <w:sz w:val="24"/>
                <w:szCs w:val="24"/>
              </w:rPr>
            </w:pPr>
            <w:r w:rsidRPr="00A555AE">
              <w:rPr>
                <w:rFonts w:ascii="Arial" w:hAnsi="Arial" w:cs="Arial"/>
                <w:b/>
                <w:bCs/>
                <w:color w:val="1F3864" w:themeColor="accent1" w:themeShade="80"/>
                <w:sz w:val="24"/>
                <w:szCs w:val="24"/>
              </w:rPr>
              <w:t>Fecha de inicio</w:t>
            </w:r>
          </w:p>
        </w:tc>
        <w:tc>
          <w:tcPr>
            <w:tcW w:w="60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2AD79" w14:textId="77777777" w:rsidR="001B3F49" w:rsidRPr="00A555AE" w:rsidRDefault="001B3F49" w:rsidP="001B3F49">
            <w:pPr>
              <w:rPr>
                <w:rFonts w:ascii="Arial" w:hAnsi="Arial" w:cs="Arial"/>
                <w:color w:val="1F3864" w:themeColor="accent1" w:themeShade="80"/>
                <w:sz w:val="24"/>
                <w:szCs w:val="24"/>
              </w:rPr>
            </w:pPr>
          </w:p>
        </w:tc>
      </w:tr>
      <w:tr w:rsidR="001B3F49" w:rsidRPr="00A555AE" w14:paraId="331B9F25" w14:textId="77777777" w:rsidTr="002605CD">
        <w:trPr>
          <w:trHeight w:val="258"/>
        </w:trPr>
        <w:tc>
          <w:tcPr>
            <w:tcW w:w="3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54069" w14:textId="77777777" w:rsidR="001B3F49" w:rsidRPr="00A555AE" w:rsidRDefault="001B3F49" w:rsidP="001B3F49">
            <w:pPr>
              <w:rPr>
                <w:rFonts w:ascii="Arial" w:hAnsi="Arial" w:cs="Arial"/>
                <w:b/>
                <w:bCs/>
                <w:color w:val="1F3864" w:themeColor="accent1" w:themeShade="80"/>
                <w:sz w:val="24"/>
                <w:szCs w:val="24"/>
              </w:rPr>
            </w:pPr>
            <w:r w:rsidRPr="00A555AE">
              <w:rPr>
                <w:rFonts w:ascii="Arial" w:hAnsi="Arial" w:cs="Arial"/>
                <w:b/>
                <w:bCs/>
                <w:color w:val="1F3864" w:themeColor="accent1" w:themeShade="80"/>
                <w:sz w:val="24"/>
                <w:szCs w:val="24"/>
              </w:rPr>
              <w:t>Fecha de terminación</w:t>
            </w:r>
          </w:p>
        </w:tc>
        <w:tc>
          <w:tcPr>
            <w:tcW w:w="60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4D0D0" w14:textId="77777777" w:rsidR="001B3F49" w:rsidRPr="00A555AE" w:rsidRDefault="001B3F49" w:rsidP="001B3F49">
            <w:pPr>
              <w:rPr>
                <w:rFonts w:ascii="Arial" w:hAnsi="Arial" w:cs="Arial"/>
                <w:color w:val="1F3864" w:themeColor="accent1" w:themeShade="80"/>
                <w:sz w:val="24"/>
                <w:szCs w:val="24"/>
              </w:rPr>
            </w:pPr>
          </w:p>
        </w:tc>
      </w:tr>
    </w:tbl>
    <w:p w14:paraId="45B51147" w14:textId="77777777" w:rsidR="001B3F49" w:rsidRPr="00A555AE" w:rsidRDefault="001B3F49" w:rsidP="001B3F49">
      <w:pPr>
        <w:rPr>
          <w:rFonts w:ascii="Arial" w:hAnsi="Arial" w:cs="Arial"/>
          <w:b/>
          <w:color w:val="1F3864" w:themeColor="accent1" w:themeShade="80"/>
          <w:sz w:val="24"/>
          <w:szCs w:val="24"/>
        </w:rPr>
      </w:pPr>
    </w:p>
    <w:p w14:paraId="4E64AB88" w14:textId="77777777" w:rsidR="001B3F49" w:rsidRPr="00A555AE" w:rsidRDefault="001B3F49" w:rsidP="001B3F49">
      <w:pPr>
        <w:numPr>
          <w:ilvl w:val="0"/>
          <w:numId w:val="2"/>
        </w:numPr>
        <w:rPr>
          <w:rFonts w:ascii="Arial" w:hAnsi="Arial" w:cs="Arial"/>
          <w:b/>
          <w:color w:val="1F3864" w:themeColor="accent1" w:themeShade="80"/>
          <w:sz w:val="24"/>
          <w:szCs w:val="24"/>
        </w:rPr>
      </w:pPr>
      <w:r w:rsidRPr="00A555AE">
        <w:rPr>
          <w:rFonts w:ascii="Arial" w:hAnsi="Arial" w:cs="Arial"/>
          <w:b/>
          <w:color w:val="1F3864" w:themeColor="accent1" w:themeShade="80"/>
          <w:sz w:val="24"/>
          <w:szCs w:val="24"/>
        </w:rPr>
        <w:t xml:space="preserve">Garantías </w:t>
      </w:r>
    </w:p>
    <w:p w14:paraId="071558FA" w14:textId="77777777" w:rsidR="001B3F49" w:rsidRPr="00A555AE" w:rsidRDefault="001B3F49" w:rsidP="001B3F49">
      <w:pPr>
        <w:rPr>
          <w:rFonts w:ascii="Arial" w:hAnsi="Arial" w:cs="Arial"/>
          <w:b/>
          <w:color w:val="1F3864" w:themeColor="accent1" w:themeShade="80"/>
          <w:sz w:val="24"/>
          <w:szCs w:val="24"/>
        </w:rPr>
      </w:pPr>
    </w:p>
    <w:tbl>
      <w:tblPr>
        <w:tblStyle w:val="Tablaconcuadrcula1clara-nfasis5"/>
        <w:tblW w:w="0" w:type="auto"/>
        <w:jc w:val="center"/>
        <w:tblLook w:val="04A0" w:firstRow="1" w:lastRow="0" w:firstColumn="1" w:lastColumn="0" w:noHBand="0" w:noVBand="1"/>
      </w:tblPr>
      <w:tblGrid>
        <w:gridCol w:w="2318"/>
        <w:gridCol w:w="2502"/>
        <w:gridCol w:w="2410"/>
        <w:gridCol w:w="3209"/>
      </w:tblGrid>
      <w:tr w:rsidR="00860839" w:rsidRPr="00A555AE" w14:paraId="216E53EC" w14:textId="77777777" w:rsidTr="002605C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8" w:type="dxa"/>
            <w:tcBorders>
              <w:top w:val="single" w:sz="4" w:space="0" w:color="auto"/>
              <w:left w:val="single" w:sz="4" w:space="0" w:color="auto"/>
              <w:bottom w:val="single" w:sz="4" w:space="0" w:color="auto"/>
              <w:right w:val="single" w:sz="4" w:space="0" w:color="auto"/>
            </w:tcBorders>
            <w:vAlign w:val="center"/>
          </w:tcPr>
          <w:p w14:paraId="590316C2" w14:textId="77777777" w:rsidR="001B3F49" w:rsidRPr="00A555AE" w:rsidRDefault="001B3F49" w:rsidP="001B3F49">
            <w:pPr>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Descripción</w:t>
            </w:r>
          </w:p>
        </w:tc>
        <w:tc>
          <w:tcPr>
            <w:tcW w:w="2502" w:type="dxa"/>
            <w:tcBorders>
              <w:top w:val="single" w:sz="4" w:space="0" w:color="auto"/>
              <w:left w:val="single" w:sz="4" w:space="0" w:color="auto"/>
              <w:bottom w:val="single" w:sz="4" w:space="0" w:color="auto"/>
              <w:right w:val="single" w:sz="4" w:space="0" w:color="auto"/>
            </w:tcBorders>
            <w:vAlign w:val="center"/>
          </w:tcPr>
          <w:p w14:paraId="668CE332" w14:textId="77777777" w:rsidR="001B3F49" w:rsidRPr="00A555AE" w:rsidRDefault="001B3F49" w:rsidP="001B3F49">
            <w:pPr>
              <w:cnfStyle w:val="100000000000" w:firstRow="1"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Amparos</w:t>
            </w:r>
          </w:p>
        </w:tc>
        <w:tc>
          <w:tcPr>
            <w:tcW w:w="2410" w:type="dxa"/>
            <w:tcBorders>
              <w:top w:val="single" w:sz="4" w:space="0" w:color="auto"/>
              <w:left w:val="single" w:sz="4" w:space="0" w:color="auto"/>
              <w:bottom w:val="single" w:sz="4" w:space="0" w:color="auto"/>
              <w:right w:val="single" w:sz="4" w:space="0" w:color="auto"/>
            </w:tcBorders>
            <w:vAlign w:val="center"/>
          </w:tcPr>
          <w:p w14:paraId="45F4E362" w14:textId="77777777" w:rsidR="001B3F49" w:rsidRPr="00A555AE" w:rsidRDefault="001B3F49" w:rsidP="001B3F49">
            <w:pPr>
              <w:cnfStyle w:val="100000000000" w:firstRow="1"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Cobertura</w:t>
            </w:r>
          </w:p>
        </w:tc>
        <w:tc>
          <w:tcPr>
            <w:tcW w:w="3209" w:type="dxa"/>
            <w:tcBorders>
              <w:top w:val="single" w:sz="4" w:space="0" w:color="auto"/>
              <w:left w:val="single" w:sz="4" w:space="0" w:color="auto"/>
              <w:bottom w:val="single" w:sz="4" w:space="0" w:color="auto"/>
              <w:right w:val="single" w:sz="4" w:space="0" w:color="auto"/>
            </w:tcBorders>
            <w:vAlign w:val="center"/>
          </w:tcPr>
          <w:p w14:paraId="5EC407DB" w14:textId="77777777" w:rsidR="001B3F49" w:rsidRPr="00A555AE" w:rsidRDefault="001B3F49" w:rsidP="001B3F49">
            <w:pPr>
              <w:cnfStyle w:val="100000000000" w:firstRow="1"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Vigencia</w:t>
            </w:r>
          </w:p>
        </w:tc>
      </w:tr>
      <w:tr w:rsidR="00860839" w:rsidRPr="00A555AE" w14:paraId="0D0E3293" w14:textId="77777777" w:rsidTr="002605CD">
        <w:trPr>
          <w:trHeight w:val="670"/>
          <w:jc w:val="center"/>
        </w:trPr>
        <w:tc>
          <w:tcPr>
            <w:cnfStyle w:val="001000000000" w:firstRow="0" w:lastRow="0" w:firstColumn="1" w:lastColumn="0" w:oddVBand="0" w:evenVBand="0" w:oddHBand="0" w:evenHBand="0" w:firstRowFirstColumn="0" w:firstRowLastColumn="0" w:lastRowFirstColumn="0" w:lastRowLastColumn="0"/>
            <w:tcW w:w="2318" w:type="dxa"/>
            <w:vMerge w:val="restart"/>
            <w:tcBorders>
              <w:top w:val="single" w:sz="4" w:space="0" w:color="auto"/>
              <w:left w:val="single" w:sz="4" w:space="0" w:color="auto"/>
              <w:right w:val="single" w:sz="4" w:space="0" w:color="auto"/>
            </w:tcBorders>
            <w:vAlign w:val="center"/>
          </w:tcPr>
          <w:p w14:paraId="209645C6" w14:textId="77777777" w:rsidR="001B3F49" w:rsidRPr="00A555AE" w:rsidRDefault="001B3F49" w:rsidP="001B3F49">
            <w:pPr>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Póliza de seguro</w:t>
            </w:r>
          </w:p>
        </w:tc>
        <w:tc>
          <w:tcPr>
            <w:tcW w:w="2502" w:type="dxa"/>
            <w:tcBorders>
              <w:top w:val="single" w:sz="4" w:space="0" w:color="auto"/>
              <w:left w:val="single" w:sz="4" w:space="0" w:color="auto"/>
              <w:bottom w:val="single" w:sz="4" w:space="0" w:color="auto"/>
              <w:right w:val="single" w:sz="4" w:space="0" w:color="auto"/>
            </w:tcBorders>
            <w:vAlign w:val="center"/>
          </w:tcPr>
          <w:p w14:paraId="3FFF89E2"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Cumplimiento </w:t>
            </w:r>
          </w:p>
        </w:tc>
        <w:tc>
          <w:tcPr>
            <w:tcW w:w="2410" w:type="dxa"/>
            <w:tcBorders>
              <w:top w:val="single" w:sz="4" w:space="0" w:color="auto"/>
              <w:left w:val="single" w:sz="4" w:space="0" w:color="auto"/>
              <w:bottom w:val="single" w:sz="4" w:space="0" w:color="auto"/>
              <w:right w:val="single" w:sz="4" w:space="0" w:color="auto"/>
            </w:tcBorders>
            <w:vAlign w:val="center"/>
          </w:tcPr>
          <w:p w14:paraId="49596B7B"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20% del valor total de la obra</w:t>
            </w:r>
          </w:p>
        </w:tc>
        <w:tc>
          <w:tcPr>
            <w:tcW w:w="3209" w:type="dxa"/>
            <w:tcBorders>
              <w:top w:val="single" w:sz="4" w:space="0" w:color="auto"/>
              <w:left w:val="single" w:sz="4" w:space="0" w:color="auto"/>
              <w:bottom w:val="single" w:sz="4" w:space="0" w:color="auto"/>
              <w:right w:val="single" w:sz="4" w:space="0" w:color="auto"/>
            </w:tcBorders>
          </w:tcPr>
          <w:p w14:paraId="067D395C"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Duración del contrato, más 6 meses</w:t>
            </w:r>
          </w:p>
        </w:tc>
      </w:tr>
      <w:tr w:rsidR="00860839" w:rsidRPr="00A555AE" w14:paraId="189E3CE0" w14:textId="77777777" w:rsidTr="002605CD">
        <w:trPr>
          <w:trHeight w:val="670"/>
          <w:jc w:val="center"/>
        </w:trPr>
        <w:tc>
          <w:tcPr>
            <w:cnfStyle w:val="001000000000" w:firstRow="0" w:lastRow="0" w:firstColumn="1" w:lastColumn="0" w:oddVBand="0" w:evenVBand="0" w:oddHBand="0" w:evenHBand="0" w:firstRowFirstColumn="0" w:firstRowLastColumn="0" w:lastRowFirstColumn="0" w:lastRowLastColumn="0"/>
            <w:tcW w:w="2318" w:type="dxa"/>
            <w:vMerge/>
            <w:tcBorders>
              <w:left w:val="single" w:sz="4" w:space="0" w:color="auto"/>
              <w:right w:val="single" w:sz="4" w:space="0" w:color="auto"/>
            </w:tcBorders>
          </w:tcPr>
          <w:p w14:paraId="74B6F50F" w14:textId="77777777" w:rsidR="001B3F49" w:rsidRPr="00A555AE" w:rsidRDefault="001B3F49" w:rsidP="001B3F49">
            <w:pPr>
              <w:rPr>
                <w:rFonts w:ascii="Arial" w:hAnsi="Arial" w:cs="Arial"/>
                <w:color w:val="1F3864" w:themeColor="accent1" w:themeShade="80"/>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14:paraId="29E4417A"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Salarios, prestaciones sociales e indemnizaciones laborales</w:t>
            </w:r>
          </w:p>
        </w:tc>
        <w:tc>
          <w:tcPr>
            <w:tcW w:w="2410" w:type="dxa"/>
            <w:tcBorders>
              <w:top w:val="single" w:sz="4" w:space="0" w:color="auto"/>
              <w:left w:val="single" w:sz="4" w:space="0" w:color="auto"/>
              <w:bottom w:val="single" w:sz="4" w:space="0" w:color="auto"/>
              <w:right w:val="single" w:sz="4" w:space="0" w:color="auto"/>
            </w:tcBorders>
            <w:vAlign w:val="center"/>
          </w:tcPr>
          <w:p w14:paraId="34B0B711"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10% valor asegurado</w:t>
            </w:r>
          </w:p>
        </w:tc>
        <w:tc>
          <w:tcPr>
            <w:tcW w:w="3209" w:type="dxa"/>
            <w:tcBorders>
              <w:top w:val="single" w:sz="4" w:space="0" w:color="auto"/>
              <w:left w:val="single" w:sz="4" w:space="0" w:color="auto"/>
              <w:bottom w:val="single" w:sz="4" w:space="0" w:color="auto"/>
              <w:right w:val="single" w:sz="4" w:space="0" w:color="auto"/>
            </w:tcBorders>
            <w:vAlign w:val="center"/>
          </w:tcPr>
          <w:p w14:paraId="7A6BE788"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Duración del contrato y una vigencia de 3 años más posterior a su terminación</w:t>
            </w:r>
          </w:p>
        </w:tc>
      </w:tr>
      <w:tr w:rsidR="00860839" w:rsidRPr="00A555AE" w14:paraId="38F16672" w14:textId="77777777" w:rsidTr="002605CD">
        <w:trPr>
          <w:trHeight w:val="670"/>
          <w:jc w:val="center"/>
        </w:trPr>
        <w:tc>
          <w:tcPr>
            <w:cnfStyle w:val="001000000000" w:firstRow="0" w:lastRow="0" w:firstColumn="1" w:lastColumn="0" w:oddVBand="0" w:evenVBand="0" w:oddHBand="0" w:evenHBand="0" w:firstRowFirstColumn="0" w:firstRowLastColumn="0" w:lastRowFirstColumn="0" w:lastRowLastColumn="0"/>
            <w:tcW w:w="2318" w:type="dxa"/>
            <w:vMerge/>
            <w:tcBorders>
              <w:left w:val="single" w:sz="4" w:space="0" w:color="auto"/>
              <w:right w:val="single" w:sz="4" w:space="0" w:color="auto"/>
            </w:tcBorders>
          </w:tcPr>
          <w:p w14:paraId="09922995" w14:textId="77777777" w:rsidR="001B3F49" w:rsidRPr="00A555AE" w:rsidRDefault="001B3F49" w:rsidP="001B3F49">
            <w:pPr>
              <w:rPr>
                <w:rFonts w:ascii="Arial" w:hAnsi="Arial" w:cs="Arial"/>
                <w:color w:val="1F3864" w:themeColor="accent1" w:themeShade="80"/>
                <w:sz w:val="24"/>
                <w:szCs w:val="24"/>
              </w:rPr>
            </w:pPr>
          </w:p>
        </w:tc>
        <w:tc>
          <w:tcPr>
            <w:tcW w:w="2502" w:type="dxa"/>
            <w:tcBorders>
              <w:top w:val="single" w:sz="4" w:space="0" w:color="auto"/>
              <w:left w:val="single" w:sz="4" w:space="0" w:color="auto"/>
              <w:bottom w:val="single" w:sz="4" w:space="0" w:color="auto"/>
              <w:right w:val="single" w:sz="4" w:space="0" w:color="auto"/>
            </w:tcBorders>
          </w:tcPr>
          <w:p w14:paraId="4751E231"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commentRangeStart w:id="1"/>
            <w:r w:rsidRPr="00A555AE">
              <w:rPr>
                <w:rFonts w:ascii="Arial" w:hAnsi="Arial" w:cs="Arial"/>
                <w:color w:val="1F3864" w:themeColor="accent1" w:themeShade="80"/>
                <w:sz w:val="24"/>
                <w:szCs w:val="24"/>
              </w:rPr>
              <w:t>Buen manejo y correcta inversión del anticipo</w:t>
            </w:r>
            <w:commentRangeEnd w:id="1"/>
            <w:r w:rsidR="0002785C" w:rsidRPr="00A555AE">
              <w:rPr>
                <w:rStyle w:val="Refdecomentario"/>
                <w:rFonts w:ascii="Arial" w:hAnsi="Arial" w:cs="Arial"/>
                <w:color w:val="1F3864" w:themeColor="accent1" w:themeShade="80"/>
                <w:sz w:val="24"/>
                <w:szCs w:val="24"/>
              </w:rPr>
              <w:commentReference w:id="1"/>
            </w:r>
            <w:r w:rsidRPr="00A555AE">
              <w:rPr>
                <w:rFonts w:ascii="Arial" w:hAnsi="Arial" w:cs="Arial"/>
                <w:color w:val="1F3864" w:themeColor="accent1" w:themeShade="80"/>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2B5F39F5"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100% del valor entregado como anticipo</w:t>
            </w:r>
          </w:p>
        </w:tc>
        <w:tc>
          <w:tcPr>
            <w:tcW w:w="3209" w:type="dxa"/>
            <w:tcBorders>
              <w:top w:val="single" w:sz="4" w:space="0" w:color="auto"/>
              <w:left w:val="single" w:sz="4" w:space="0" w:color="auto"/>
              <w:bottom w:val="single" w:sz="4" w:space="0" w:color="auto"/>
              <w:right w:val="single" w:sz="4" w:space="0" w:color="auto"/>
            </w:tcBorders>
          </w:tcPr>
          <w:p w14:paraId="7F3F42C4"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Duración del contrato, más 6 meses</w:t>
            </w:r>
          </w:p>
        </w:tc>
      </w:tr>
      <w:tr w:rsidR="00860839" w:rsidRPr="00A555AE" w14:paraId="3B494B3F" w14:textId="77777777" w:rsidTr="002605CD">
        <w:trPr>
          <w:trHeight w:val="670"/>
          <w:jc w:val="center"/>
        </w:trPr>
        <w:tc>
          <w:tcPr>
            <w:cnfStyle w:val="001000000000" w:firstRow="0" w:lastRow="0" w:firstColumn="1" w:lastColumn="0" w:oddVBand="0" w:evenVBand="0" w:oddHBand="0" w:evenHBand="0" w:firstRowFirstColumn="0" w:firstRowLastColumn="0" w:lastRowFirstColumn="0" w:lastRowLastColumn="0"/>
            <w:tcW w:w="2318" w:type="dxa"/>
            <w:vMerge/>
            <w:tcBorders>
              <w:left w:val="single" w:sz="4" w:space="0" w:color="auto"/>
              <w:right w:val="single" w:sz="4" w:space="0" w:color="auto"/>
            </w:tcBorders>
          </w:tcPr>
          <w:p w14:paraId="1FF3E607" w14:textId="77777777" w:rsidR="001B3F49" w:rsidRPr="00A555AE" w:rsidRDefault="001B3F49" w:rsidP="001B3F49">
            <w:pPr>
              <w:rPr>
                <w:rFonts w:ascii="Arial" w:hAnsi="Arial" w:cs="Arial"/>
                <w:color w:val="1F3864" w:themeColor="accent1" w:themeShade="80"/>
                <w:sz w:val="24"/>
                <w:szCs w:val="24"/>
              </w:rPr>
            </w:pPr>
          </w:p>
        </w:tc>
        <w:tc>
          <w:tcPr>
            <w:tcW w:w="2502" w:type="dxa"/>
            <w:tcBorders>
              <w:top w:val="single" w:sz="4" w:space="0" w:color="auto"/>
              <w:left w:val="single" w:sz="4" w:space="0" w:color="auto"/>
              <w:bottom w:val="single" w:sz="4" w:space="0" w:color="auto"/>
              <w:right w:val="single" w:sz="4" w:space="0" w:color="auto"/>
            </w:tcBorders>
          </w:tcPr>
          <w:p w14:paraId="6ACC6060"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Amparo Estabilidad de la obra</w:t>
            </w:r>
          </w:p>
        </w:tc>
        <w:tc>
          <w:tcPr>
            <w:tcW w:w="2410" w:type="dxa"/>
            <w:tcBorders>
              <w:top w:val="single" w:sz="4" w:space="0" w:color="auto"/>
              <w:left w:val="single" w:sz="4" w:space="0" w:color="auto"/>
              <w:bottom w:val="single" w:sz="4" w:space="0" w:color="auto"/>
              <w:right w:val="single" w:sz="4" w:space="0" w:color="auto"/>
            </w:tcBorders>
            <w:vAlign w:val="center"/>
          </w:tcPr>
          <w:p w14:paraId="3D9A27CE"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20% del valor total de la obra</w:t>
            </w:r>
          </w:p>
        </w:tc>
        <w:tc>
          <w:tcPr>
            <w:tcW w:w="3209" w:type="dxa"/>
            <w:tcBorders>
              <w:top w:val="single" w:sz="4" w:space="0" w:color="auto"/>
              <w:left w:val="single" w:sz="4" w:space="0" w:color="auto"/>
              <w:bottom w:val="single" w:sz="4" w:space="0" w:color="auto"/>
              <w:right w:val="single" w:sz="4" w:space="0" w:color="auto"/>
            </w:tcBorders>
          </w:tcPr>
          <w:p w14:paraId="5DF5D716"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Vigencia de cinco (5) años contados a partir de la entrega a satisfacción de la obra encomendada.</w:t>
            </w:r>
          </w:p>
        </w:tc>
      </w:tr>
      <w:tr w:rsidR="00860839" w:rsidRPr="00A555AE" w14:paraId="0115BA58" w14:textId="77777777" w:rsidTr="002605CD">
        <w:trPr>
          <w:trHeight w:val="670"/>
          <w:jc w:val="center"/>
        </w:trPr>
        <w:tc>
          <w:tcPr>
            <w:cnfStyle w:val="001000000000" w:firstRow="0" w:lastRow="0" w:firstColumn="1" w:lastColumn="0" w:oddVBand="0" w:evenVBand="0" w:oddHBand="0" w:evenHBand="0" w:firstRowFirstColumn="0" w:firstRowLastColumn="0" w:lastRowFirstColumn="0" w:lastRowLastColumn="0"/>
            <w:tcW w:w="2318" w:type="dxa"/>
            <w:vMerge/>
            <w:tcBorders>
              <w:left w:val="single" w:sz="4" w:space="0" w:color="auto"/>
              <w:bottom w:val="single" w:sz="4" w:space="0" w:color="auto"/>
              <w:right w:val="single" w:sz="4" w:space="0" w:color="auto"/>
            </w:tcBorders>
          </w:tcPr>
          <w:p w14:paraId="05D88B14" w14:textId="77777777" w:rsidR="001B3F49" w:rsidRPr="00A555AE" w:rsidRDefault="001B3F49" w:rsidP="001B3F49">
            <w:pPr>
              <w:rPr>
                <w:rFonts w:ascii="Arial" w:hAnsi="Arial" w:cs="Arial"/>
                <w:color w:val="1F3864" w:themeColor="accent1" w:themeShade="80"/>
                <w:sz w:val="24"/>
                <w:szCs w:val="24"/>
              </w:rPr>
            </w:pPr>
          </w:p>
        </w:tc>
        <w:tc>
          <w:tcPr>
            <w:tcW w:w="2502" w:type="dxa"/>
            <w:tcBorders>
              <w:top w:val="single" w:sz="4" w:space="0" w:color="auto"/>
              <w:left w:val="single" w:sz="4" w:space="0" w:color="auto"/>
              <w:bottom w:val="single" w:sz="4" w:space="0" w:color="auto"/>
              <w:right w:val="single" w:sz="4" w:space="0" w:color="auto"/>
            </w:tcBorders>
          </w:tcPr>
          <w:p w14:paraId="5F5C33EA"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Calidad de bienes y materiales</w:t>
            </w:r>
          </w:p>
        </w:tc>
        <w:tc>
          <w:tcPr>
            <w:tcW w:w="2410" w:type="dxa"/>
            <w:tcBorders>
              <w:top w:val="single" w:sz="4" w:space="0" w:color="auto"/>
              <w:left w:val="single" w:sz="4" w:space="0" w:color="auto"/>
              <w:bottom w:val="single" w:sz="4" w:space="0" w:color="auto"/>
              <w:right w:val="single" w:sz="4" w:space="0" w:color="auto"/>
            </w:tcBorders>
            <w:vAlign w:val="center"/>
          </w:tcPr>
          <w:p w14:paraId="6F4073F1"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20% del valor total de la obra</w:t>
            </w:r>
          </w:p>
        </w:tc>
        <w:tc>
          <w:tcPr>
            <w:tcW w:w="3209" w:type="dxa"/>
            <w:tcBorders>
              <w:top w:val="single" w:sz="4" w:space="0" w:color="auto"/>
              <w:left w:val="single" w:sz="4" w:space="0" w:color="auto"/>
              <w:bottom w:val="single" w:sz="4" w:space="0" w:color="auto"/>
              <w:right w:val="single" w:sz="4" w:space="0" w:color="auto"/>
            </w:tcBorders>
          </w:tcPr>
          <w:p w14:paraId="16ACDFE3"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Duración del contrato, más dos (2) años</w:t>
            </w:r>
          </w:p>
        </w:tc>
      </w:tr>
      <w:tr w:rsidR="00860839" w:rsidRPr="00A555AE" w14:paraId="39771402" w14:textId="77777777" w:rsidTr="002605CD">
        <w:trPr>
          <w:jc w:val="center"/>
        </w:trPr>
        <w:tc>
          <w:tcPr>
            <w:cnfStyle w:val="001000000000" w:firstRow="0" w:lastRow="0" w:firstColumn="1" w:lastColumn="0" w:oddVBand="0" w:evenVBand="0" w:oddHBand="0" w:evenHBand="0" w:firstRowFirstColumn="0" w:firstRowLastColumn="0" w:lastRowFirstColumn="0" w:lastRowLastColumn="0"/>
            <w:tcW w:w="2318" w:type="dxa"/>
            <w:tcBorders>
              <w:top w:val="single" w:sz="4" w:space="0" w:color="auto"/>
              <w:left w:val="single" w:sz="4" w:space="0" w:color="auto"/>
              <w:bottom w:val="single" w:sz="4" w:space="0" w:color="auto"/>
              <w:right w:val="single" w:sz="4" w:space="0" w:color="auto"/>
            </w:tcBorders>
          </w:tcPr>
          <w:p w14:paraId="399A8242" w14:textId="77777777" w:rsidR="001B3F49" w:rsidRPr="00A555AE" w:rsidRDefault="001B3F49" w:rsidP="001B3F49">
            <w:pPr>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Póliza todo riesgo construcción</w:t>
            </w:r>
          </w:p>
        </w:tc>
        <w:tc>
          <w:tcPr>
            <w:tcW w:w="2502" w:type="dxa"/>
            <w:tcBorders>
              <w:top w:val="single" w:sz="4" w:space="0" w:color="auto"/>
              <w:left w:val="single" w:sz="4" w:space="0" w:color="auto"/>
              <w:bottom w:val="single" w:sz="4" w:space="0" w:color="auto"/>
              <w:right w:val="single" w:sz="4" w:space="0" w:color="auto"/>
            </w:tcBorders>
          </w:tcPr>
          <w:p w14:paraId="7783F1F8"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Toda la construcción</w:t>
            </w:r>
          </w:p>
        </w:tc>
        <w:tc>
          <w:tcPr>
            <w:tcW w:w="2410" w:type="dxa"/>
            <w:tcBorders>
              <w:top w:val="single" w:sz="4" w:space="0" w:color="auto"/>
              <w:left w:val="single" w:sz="4" w:space="0" w:color="auto"/>
              <w:bottom w:val="single" w:sz="4" w:space="0" w:color="auto"/>
              <w:right w:val="single" w:sz="4" w:space="0" w:color="auto"/>
            </w:tcBorders>
          </w:tcPr>
          <w:p w14:paraId="1BE6B427"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100% del valor total de la obra</w:t>
            </w:r>
          </w:p>
        </w:tc>
        <w:tc>
          <w:tcPr>
            <w:tcW w:w="3209" w:type="dxa"/>
            <w:tcBorders>
              <w:top w:val="single" w:sz="4" w:space="0" w:color="auto"/>
              <w:left w:val="single" w:sz="4" w:space="0" w:color="auto"/>
              <w:bottom w:val="single" w:sz="4" w:space="0" w:color="auto"/>
              <w:right w:val="single" w:sz="4" w:space="0" w:color="auto"/>
            </w:tcBorders>
          </w:tcPr>
          <w:p w14:paraId="7C99F5C9"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Duración del contrato más tres (3) meses.</w:t>
            </w:r>
          </w:p>
        </w:tc>
      </w:tr>
      <w:tr w:rsidR="00860839" w:rsidRPr="00A555AE" w14:paraId="52F00C06" w14:textId="77777777" w:rsidTr="002605CD">
        <w:trPr>
          <w:trHeight w:val="1082"/>
          <w:jc w:val="center"/>
        </w:trPr>
        <w:tc>
          <w:tcPr>
            <w:cnfStyle w:val="001000000000" w:firstRow="0" w:lastRow="0" w:firstColumn="1" w:lastColumn="0" w:oddVBand="0" w:evenVBand="0" w:oddHBand="0" w:evenHBand="0" w:firstRowFirstColumn="0" w:firstRowLastColumn="0" w:lastRowFirstColumn="0" w:lastRowLastColumn="0"/>
            <w:tcW w:w="2318" w:type="dxa"/>
            <w:tcBorders>
              <w:top w:val="single" w:sz="4" w:space="0" w:color="auto"/>
              <w:left w:val="single" w:sz="4" w:space="0" w:color="auto"/>
              <w:bottom w:val="single" w:sz="4" w:space="0" w:color="auto"/>
              <w:right w:val="single" w:sz="4" w:space="0" w:color="auto"/>
            </w:tcBorders>
          </w:tcPr>
          <w:p w14:paraId="28477176" w14:textId="77777777" w:rsidR="001B3F49" w:rsidRPr="00A555AE" w:rsidRDefault="001B3F49" w:rsidP="001B3F49">
            <w:pPr>
              <w:rPr>
                <w:rFonts w:ascii="Arial" w:hAnsi="Arial" w:cs="Arial"/>
                <w:color w:val="1F3864" w:themeColor="accent1" w:themeShade="80"/>
                <w:sz w:val="24"/>
                <w:szCs w:val="24"/>
              </w:rPr>
            </w:pPr>
            <w:commentRangeStart w:id="2"/>
            <w:r w:rsidRPr="00A555AE">
              <w:rPr>
                <w:rFonts w:ascii="Arial" w:hAnsi="Arial" w:cs="Arial"/>
                <w:color w:val="1F3864" w:themeColor="accent1" w:themeShade="80"/>
                <w:sz w:val="24"/>
                <w:szCs w:val="24"/>
              </w:rPr>
              <w:t>Póliza RCE</w:t>
            </w:r>
          </w:p>
        </w:tc>
        <w:tc>
          <w:tcPr>
            <w:tcW w:w="2502" w:type="dxa"/>
            <w:tcBorders>
              <w:top w:val="single" w:sz="4" w:space="0" w:color="auto"/>
              <w:left w:val="single" w:sz="4" w:space="0" w:color="auto"/>
              <w:bottom w:val="single" w:sz="4" w:space="0" w:color="auto"/>
              <w:right w:val="single" w:sz="4" w:space="0" w:color="auto"/>
            </w:tcBorders>
          </w:tcPr>
          <w:p w14:paraId="57D88273"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Daños materiales, lesiones personales, muerte, y perjuicios </w:t>
            </w:r>
            <w:r w:rsidR="002605CD" w:rsidRPr="00A555AE">
              <w:rPr>
                <w:rFonts w:ascii="Arial" w:hAnsi="Arial" w:cs="Arial"/>
                <w:color w:val="1F3864" w:themeColor="accent1" w:themeShade="80"/>
                <w:sz w:val="24"/>
                <w:szCs w:val="24"/>
              </w:rPr>
              <w:t>extrapatrimoniales</w:t>
            </w:r>
            <w:r w:rsidRPr="00A555AE">
              <w:rPr>
                <w:rFonts w:ascii="Arial" w:hAnsi="Arial" w:cs="Arial"/>
                <w:color w:val="1F3864" w:themeColor="accent1" w:themeShade="80"/>
                <w:sz w:val="24"/>
                <w:szCs w:val="24"/>
              </w:rPr>
              <w:t xml:space="preserve"> a terceros</w:t>
            </w:r>
          </w:p>
        </w:tc>
        <w:tc>
          <w:tcPr>
            <w:tcW w:w="2410" w:type="dxa"/>
            <w:tcBorders>
              <w:top w:val="single" w:sz="4" w:space="0" w:color="auto"/>
              <w:left w:val="single" w:sz="4" w:space="0" w:color="auto"/>
              <w:bottom w:val="single" w:sz="4" w:space="0" w:color="auto"/>
              <w:right w:val="single" w:sz="4" w:space="0" w:color="auto"/>
            </w:tcBorders>
          </w:tcPr>
          <w:p w14:paraId="281153AA"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500 </w:t>
            </w:r>
            <w:r w:rsidR="002605CD" w:rsidRPr="00A555AE">
              <w:rPr>
                <w:rFonts w:ascii="Arial" w:hAnsi="Arial" w:cs="Arial"/>
                <w:color w:val="1F3864" w:themeColor="accent1" w:themeShade="80"/>
                <w:sz w:val="24"/>
                <w:szCs w:val="24"/>
              </w:rPr>
              <w:t>salarios</w:t>
            </w:r>
            <w:r w:rsidRPr="00A555AE">
              <w:rPr>
                <w:rFonts w:ascii="Arial" w:hAnsi="Arial" w:cs="Arial"/>
                <w:color w:val="1F3864" w:themeColor="accent1" w:themeShade="80"/>
                <w:sz w:val="24"/>
                <w:szCs w:val="24"/>
              </w:rPr>
              <w:t xml:space="preserve"> mínimos legales mensuales vigentes</w:t>
            </w:r>
          </w:p>
        </w:tc>
        <w:tc>
          <w:tcPr>
            <w:tcW w:w="3209" w:type="dxa"/>
            <w:tcBorders>
              <w:top w:val="single" w:sz="4" w:space="0" w:color="auto"/>
              <w:left w:val="single" w:sz="4" w:space="0" w:color="auto"/>
              <w:bottom w:val="single" w:sz="4" w:space="0" w:color="auto"/>
              <w:right w:val="single" w:sz="4" w:space="0" w:color="auto"/>
            </w:tcBorders>
          </w:tcPr>
          <w:p w14:paraId="3BC36B16" w14:textId="77777777" w:rsidR="001B3F49" w:rsidRPr="00A555AE" w:rsidRDefault="001B3F49" w:rsidP="001B3F49">
            <w:pP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Duración del contrato </w:t>
            </w:r>
            <w:commentRangeEnd w:id="2"/>
            <w:r w:rsidR="0083661C" w:rsidRPr="00A555AE">
              <w:rPr>
                <w:rStyle w:val="Refdecomentario"/>
                <w:rFonts w:ascii="Arial" w:hAnsi="Arial" w:cs="Arial"/>
                <w:sz w:val="24"/>
                <w:szCs w:val="24"/>
              </w:rPr>
              <w:commentReference w:id="2"/>
            </w:r>
          </w:p>
        </w:tc>
      </w:tr>
    </w:tbl>
    <w:p w14:paraId="5E0A24A2" w14:textId="77777777" w:rsidR="001B3F49" w:rsidRPr="00A555AE" w:rsidRDefault="001B3F49" w:rsidP="001B3F49">
      <w:pPr>
        <w:rPr>
          <w:rFonts w:ascii="Arial" w:hAnsi="Arial" w:cs="Arial"/>
          <w:b/>
          <w:color w:val="1F3864" w:themeColor="accent1" w:themeShade="80"/>
          <w:sz w:val="24"/>
          <w:szCs w:val="24"/>
        </w:rPr>
      </w:pPr>
    </w:p>
    <w:p w14:paraId="462C4E9E" w14:textId="790B669F" w:rsidR="001B3F49" w:rsidRPr="00A555AE" w:rsidRDefault="00860839" w:rsidP="001B3F49">
      <w:pPr>
        <w:jc w:val="both"/>
        <w:rPr>
          <w:rFonts w:ascii="Arial" w:hAnsi="Arial" w:cs="Arial"/>
          <w:color w:val="1F3864" w:themeColor="accent1" w:themeShade="80"/>
          <w:sz w:val="24"/>
          <w:szCs w:val="24"/>
        </w:rPr>
      </w:pPr>
      <w:r w:rsidRPr="00A555AE">
        <w:rPr>
          <w:rFonts w:ascii="Arial" w:hAnsi="Arial" w:cs="Arial"/>
          <w:b/>
          <w:color w:val="1F3864" w:themeColor="accent1" w:themeShade="80"/>
          <w:sz w:val="24"/>
          <w:szCs w:val="24"/>
        </w:rPr>
        <w:t>CLÁUSULA</w:t>
      </w:r>
      <w:r w:rsidR="001B3F49" w:rsidRPr="00A555AE">
        <w:rPr>
          <w:rFonts w:ascii="Arial" w:hAnsi="Arial" w:cs="Arial"/>
          <w:b/>
          <w:color w:val="1F3864" w:themeColor="accent1" w:themeShade="80"/>
          <w:sz w:val="24"/>
          <w:szCs w:val="24"/>
        </w:rPr>
        <w:t xml:space="preserve"> PRIMERA</w:t>
      </w:r>
      <w:r w:rsidR="00AE4456" w:rsidRPr="00A555AE">
        <w:rPr>
          <w:rFonts w:ascii="Arial" w:hAnsi="Arial" w:cs="Arial"/>
          <w:b/>
          <w:color w:val="1F3864" w:themeColor="accent1" w:themeShade="80"/>
          <w:sz w:val="24"/>
          <w:szCs w:val="24"/>
        </w:rPr>
        <w:t xml:space="preserve">: </w:t>
      </w:r>
      <w:r w:rsidR="001B3F49" w:rsidRPr="00A555AE">
        <w:rPr>
          <w:rFonts w:ascii="Arial" w:hAnsi="Arial" w:cs="Arial"/>
          <w:b/>
          <w:color w:val="1F3864" w:themeColor="accent1" w:themeShade="80"/>
          <w:sz w:val="24"/>
          <w:szCs w:val="24"/>
        </w:rPr>
        <w:t>OBJETO</w:t>
      </w:r>
      <w:r w:rsidR="00AE4456" w:rsidRPr="00A555AE">
        <w:rPr>
          <w:rFonts w:ascii="Arial" w:hAnsi="Arial" w:cs="Arial"/>
          <w:b/>
          <w:color w:val="1F3864" w:themeColor="accent1" w:themeShade="80"/>
          <w:sz w:val="24"/>
          <w:szCs w:val="24"/>
        </w:rPr>
        <w:t>.</w:t>
      </w:r>
      <w:r w:rsidR="001B3F49" w:rsidRPr="00A555AE">
        <w:rPr>
          <w:rFonts w:ascii="Arial" w:hAnsi="Arial" w:cs="Arial"/>
          <w:b/>
          <w:color w:val="1F3864" w:themeColor="accent1" w:themeShade="80"/>
          <w:sz w:val="24"/>
          <w:szCs w:val="24"/>
        </w:rPr>
        <w:t xml:space="preserve">  </w:t>
      </w:r>
      <w:r w:rsidR="008A12FC" w:rsidRPr="00A555AE">
        <w:rPr>
          <w:rFonts w:ascii="Arial" w:hAnsi="Arial" w:cs="Arial"/>
          <w:b/>
          <w:bCs/>
          <w:color w:val="1F3864" w:themeColor="accent1" w:themeShade="80"/>
          <w:sz w:val="24"/>
          <w:szCs w:val="24"/>
        </w:rPr>
        <w:t>EL CONTRATISTA</w:t>
      </w:r>
      <w:r w:rsidR="001B3F49" w:rsidRPr="00A555AE">
        <w:rPr>
          <w:rFonts w:ascii="Arial" w:hAnsi="Arial" w:cs="Arial"/>
          <w:color w:val="1F3864" w:themeColor="accent1" w:themeShade="80"/>
          <w:sz w:val="24"/>
          <w:szCs w:val="24"/>
        </w:rPr>
        <w:t xml:space="preserve"> se obliga para con </w:t>
      </w:r>
      <w:r w:rsidR="008A12FC" w:rsidRPr="00A555AE">
        <w:rPr>
          <w:rFonts w:ascii="Arial" w:hAnsi="Arial" w:cs="Arial"/>
          <w:b/>
          <w:bCs/>
          <w:color w:val="1F3864" w:themeColor="accent1" w:themeShade="80"/>
          <w:sz w:val="24"/>
          <w:szCs w:val="24"/>
        </w:rPr>
        <w:t>EL CONTRATANTE</w:t>
      </w:r>
      <w:r w:rsidR="001B3F49" w:rsidRPr="00A555AE">
        <w:rPr>
          <w:rFonts w:ascii="Arial" w:hAnsi="Arial" w:cs="Arial"/>
          <w:color w:val="1F3864" w:themeColor="accent1" w:themeShade="80"/>
          <w:sz w:val="24"/>
          <w:szCs w:val="24"/>
        </w:rPr>
        <w:t xml:space="preserve"> a cumplir con el objeto indicado en las CONDICIONES CONTRACTUALES, así como aquellas actividades inherentes al desarrollo del mismo, de igual manera </w:t>
      </w:r>
      <w:r w:rsidR="008A12FC" w:rsidRPr="00A555AE">
        <w:rPr>
          <w:rFonts w:ascii="Arial" w:hAnsi="Arial" w:cs="Arial"/>
          <w:b/>
          <w:bCs/>
          <w:color w:val="1F3864" w:themeColor="accent1" w:themeShade="80"/>
          <w:sz w:val="24"/>
          <w:szCs w:val="24"/>
        </w:rPr>
        <w:t>EL CONTRATISTA</w:t>
      </w:r>
      <w:r w:rsidR="001B3F49" w:rsidRPr="00A555AE">
        <w:rPr>
          <w:rFonts w:ascii="Arial" w:hAnsi="Arial" w:cs="Arial"/>
          <w:color w:val="1F3864" w:themeColor="accent1" w:themeShade="80"/>
          <w:sz w:val="24"/>
          <w:szCs w:val="24"/>
        </w:rPr>
        <w:t xml:space="preserve"> debe cumplir con la propuesta técnico-económica de la obra presentada, que </w:t>
      </w:r>
      <w:r w:rsidR="005C1D2C" w:rsidRPr="00A555AE">
        <w:rPr>
          <w:rFonts w:ascii="Arial" w:hAnsi="Arial" w:cs="Arial"/>
          <w:color w:val="1F3864" w:themeColor="accent1" w:themeShade="80"/>
          <w:sz w:val="24"/>
          <w:szCs w:val="24"/>
        </w:rPr>
        <w:t xml:space="preserve">hace parte integral del </w:t>
      </w:r>
      <w:r w:rsidR="001B3F49" w:rsidRPr="00A555AE">
        <w:rPr>
          <w:rFonts w:ascii="Arial" w:hAnsi="Arial" w:cs="Arial"/>
          <w:color w:val="1F3864" w:themeColor="accent1" w:themeShade="80"/>
          <w:sz w:val="24"/>
          <w:szCs w:val="24"/>
        </w:rPr>
        <w:t xml:space="preserve">presente </w:t>
      </w:r>
      <w:r w:rsidR="00B85B6B" w:rsidRPr="00A555AE">
        <w:rPr>
          <w:rFonts w:ascii="Arial" w:hAnsi="Arial" w:cs="Arial"/>
          <w:color w:val="1F3864" w:themeColor="accent1" w:themeShade="80"/>
          <w:sz w:val="24"/>
          <w:szCs w:val="24"/>
        </w:rPr>
        <w:t>contrato, y</w:t>
      </w:r>
      <w:r w:rsidR="0002785C" w:rsidRPr="00A555AE">
        <w:rPr>
          <w:rFonts w:ascii="Arial" w:hAnsi="Arial" w:cs="Arial"/>
          <w:color w:val="1F3864" w:themeColor="accent1" w:themeShade="80"/>
          <w:sz w:val="24"/>
          <w:szCs w:val="24"/>
        </w:rPr>
        <w:t xml:space="preserve"> con </w:t>
      </w:r>
      <w:r w:rsidR="001B3F49" w:rsidRPr="00A555AE">
        <w:rPr>
          <w:rFonts w:ascii="Arial" w:hAnsi="Arial" w:cs="Arial"/>
          <w:color w:val="1F3864" w:themeColor="accent1" w:themeShade="80"/>
          <w:sz w:val="24"/>
          <w:szCs w:val="24"/>
        </w:rPr>
        <w:t xml:space="preserve">los diseños técnicos y especificaciones técnicas entregados por </w:t>
      </w:r>
      <w:r w:rsidR="008A12FC" w:rsidRPr="00A555AE">
        <w:rPr>
          <w:rFonts w:ascii="Arial" w:hAnsi="Arial" w:cs="Arial"/>
          <w:b/>
          <w:bCs/>
          <w:color w:val="1F3864" w:themeColor="accent1" w:themeShade="80"/>
          <w:sz w:val="24"/>
          <w:szCs w:val="24"/>
        </w:rPr>
        <w:t>EL CONTRATANTE</w:t>
      </w:r>
      <w:r w:rsidR="001B3F49" w:rsidRPr="00A555AE">
        <w:rPr>
          <w:rFonts w:ascii="Arial" w:hAnsi="Arial" w:cs="Arial"/>
          <w:color w:val="1F3864" w:themeColor="accent1" w:themeShade="80"/>
          <w:sz w:val="24"/>
          <w:szCs w:val="24"/>
        </w:rPr>
        <w:t>.</w:t>
      </w:r>
    </w:p>
    <w:p w14:paraId="2CD0CF3A" w14:textId="2B29BC90" w:rsidR="001B3F49" w:rsidRPr="00A555AE" w:rsidRDefault="008A12FC" w:rsidP="001B3F49">
      <w:pPr>
        <w:numPr>
          <w:ilvl w:val="1"/>
          <w:numId w:val="3"/>
        </w:numPr>
        <w:jc w:val="both"/>
        <w:rPr>
          <w:rFonts w:ascii="Arial" w:hAnsi="Arial" w:cs="Arial"/>
          <w:color w:val="1F3864" w:themeColor="accent1" w:themeShade="80"/>
          <w:sz w:val="24"/>
          <w:szCs w:val="24"/>
        </w:rPr>
      </w:pPr>
      <w:r w:rsidRPr="00A555AE">
        <w:rPr>
          <w:rFonts w:ascii="Arial" w:hAnsi="Arial" w:cs="Arial"/>
          <w:b/>
          <w:bCs/>
          <w:color w:val="1F3864" w:themeColor="accent1" w:themeShade="80"/>
          <w:sz w:val="24"/>
          <w:szCs w:val="24"/>
        </w:rPr>
        <w:t>EL CONTRATISTA</w:t>
      </w:r>
      <w:r w:rsidR="001B3F49" w:rsidRPr="00A555AE">
        <w:rPr>
          <w:rFonts w:ascii="Arial" w:hAnsi="Arial" w:cs="Arial"/>
          <w:color w:val="1F3864" w:themeColor="accent1" w:themeShade="80"/>
          <w:sz w:val="24"/>
          <w:szCs w:val="24"/>
        </w:rPr>
        <w:t xml:space="preserve"> al presentar su propuesta </w:t>
      </w:r>
      <w:r w:rsidR="005C1D2C" w:rsidRPr="00A555AE">
        <w:rPr>
          <w:rFonts w:ascii="Arial" w:hAnsi="Arial" w:cs="Arial"/>
          <w:color w:val="1F3864" w:themeColor="accent1" w:themeShade="80"/>
          <w:sz w:val="24"/>
          <w:szCs w:val="24"/>
        </w:rPr>
        <w:t>técnico-económica</w:t>
      </w:r>
      <w:r w:rsidR="001B3F49" w:rsidRPr="00A555AE">
        <w:rPr>
          <w:rFonts w:ascii="Arial" w:hAnsi="Arial" w:cs="Arial"/>
          <w:color w:val="1F3864" w:themeColor="accent1" w:themeShade="80"/>
          <w:sz w:val="24"/>
          <w:szCs w:val="24"/>
        </w:rPr>
        <w:t xml:space="preserve"> y suscribir este contrato</w:t>
      </w:r>
      <w:r w:rsidR="0040331C" w:rsidRPr="00A555AE">
        <w:rPr>
          <w:rFonts w:ascii="Arial" w:hAnsi="Arial" w:cs="Arial"/>
          <w:color w:val="1F3864" w:themeColor="accent1" w:themeShade="80"/>
          <w:sz w:val="24"/>
          <w:szCs w:val="24"/>
        </w:rPr>
        <w:t>,</w:t>
      </w:r>
      <w:r w:rsidR="001B3F49" w:rsidRPr="00A555AE">
        <w:rPr>
          <w:rFonts w:ascii="Arial" w:hAnsi="Arial" w:cs="Arial"/>
          <w:color w:val="1F3864" w:themeColor="accent1" w:themeShade="80"/>
          <w:sz w:val="24"/>
          <w:szCs w:val="24"/>
        </w:rPr>
        <w:t xml:space="preserve"> declara haber revisado el proyecto de que trata el objeto del presente contrato y cualquier situación que pueda afectar tanto el cronograma de actividades como el precio ofertado, </w:t>
      </w:r>
      <w:r w:rsidR="0040331C" w:rsidRPr="00A555AE">
        <w:rPr>
          <w:rFonts w:ascii="Arial" w:hAnsi="Arial" w:cs="Arial"/>
          <w:color w:val="1F3864" w:themeColor="accent1" w:themeShade="80"/>
          <w:sz w:val="24"/>
          <w:szCs w:val="24"/>
        </w:rPr>
        <w:t>haciendo</w:t>
      </w:r>
      <w:r w:rsidR="001B3F49" w:rsidRPr="00A555AE">
        <w:rPr>
          <w:rFonts w:ascii="Arial" w:hAnsi="Arial" w:cs="Arial"/>
          <w:color w:val="1F3864" w:themeColor="accent1" w:themeShade="80"/>
          <w:sz w:val="24"/>
          <w:szCs w:val="24"/>
        </w:rPr>
        <w:t xml:space="preserve"> conocidos todos los estudios y especificaciones</w:t>
      </w:r>
      <w:r w:rsidR="00B85B6B" w:rsidRPr="00A555AE">
        <w:rPr>
          <w:rFonts w:ascii="Arial" w:hAnsi="Arial" w:cs="Arial"/>
          <w:color w:val="1F3864" w:themeColor="accent1" w:themeShade="80"/>
          <w:sz w:val="24"/>
          <w:szCs w:val="24"/>
        </w:rPr>
        <w:t xml:space="preserve"> técnicas</w:t>
      </w:r>
      <w:r w:rsidR="001B3F49" w:rsidRPr="00A555AE">
        <w:rPr>
          <w:rFonts w:ascii="Arial" w:hAnsi="Arial" w:cs="Arial"/>
          <w:color w:val="1F3864" w:themeColor="accent1" w:themeShade="80"/>
          <w:sz w:val="24"/>
          <w:szCs w:val="24"/>
        </w:rPr>
        <w:t xml:space="preserve"> recibidas directa o indirectamente de </w:t>
      </w:r>
      <w:r w:rsidRPr="00A555AE">
        <w:rPr>
          <w:rFonts w:ascii="Arial" w:hAnsi="Arial" w:cs="Arial"/>
          <w:b/>
          <w:bCs/>
          <w:color w:val="1F3864" w:themeColor="accent1" w:themeShade="80"/>
          <w:sz w:val="24"/>
          <w:szCs w:val="24"/>
        </w:rPr>
        <w:t>EL CONTRATANTE</w:t>
      </w:r>
      <w:r w:rsidR="001B3F49" w:rsidRPr="00A555AE">
        <w:rPr>
          <w:rFonts w:ascii="Arial" w:hAnsi="Arial" w:cs="Arial"/>
          <w:color w:val="1F3864" w:themeColor="accent1" w:themeShade="80"/>
          <w:sz w:val="24"/>
          <w:szCs w:val="24"/>
        </w:rPr>
        <w:t xml:space="preserve"> para la realización de las obras.</w:t>
      </w:r>
    </w:p>
    <w:p w14:paraId="71C1934D" w14:textId="0A6ADC7D" w:rsidR="0040331C" w:rsidRPr="00A555AE" w:rsidRDefault="001B3F49" w:rsidP="0040331C">
      <w:pPr>
        <w:numPr>
          <w:ilvl w:val="1"/>
          <w:numId w:val="3"/>
        </w:numPr>
        <w:jc w:val="both"/>
        <w:rPr>
          <w:rFonts w:ascii="Arial" w:hAnsi="Arial" w:cs="Arial"/>
          <w:color w:val="1F3864" w:themeColor="accent1" w:themeShade="80"/>
          <w:sz w:val="24"/>
          <w:szCs w:val="24"/>
        </w:rPr>
      </w:pPr>
      <w:r w:rsidRPr="00A555AE">
        <w:rPr>
          <w:rFonts w:ascii="Arial" w:hAnsi="Arial" w:cs="Arial"/>
          <w:b/>
          <w:bCs/>
          <w:color w:val="1F3864" w:themeColor="accent1" w:themeShade="80"/>
          <w:sz w:val="24"/>
          <w:szCs w:val="24"/>
        </w:rPr>
        <w:t>ACTA DE INICIO.</w:t>
      </w:r>
      <w:r w:rsidRPr="00A555AE">
        <w:rPr>
          <w:rFonts w:ascii="Arial" w:hAnsi="Arial" w:cs="Arial"/>
          <w:color w:val="1F3864" w:themeColor="accent1" w:themeShade="80"/>
          <w:sz w:val="24"/>
          <w:szCs w:val="24"/>
        </w:rPr>
        <w:t xml:space="preserve"> Una vez suscrito el presente contrato </w:t>
      </w:r>
      <w:r w:rsidR="008A12FC"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iniciará la ejecución de los trabajos respectivos, previa suscripción de las Partes del acta de inicio. </w:t>
      </w:r>
    </w:p>
    <w:p w14:paraId="0E69FF78" w14:textId="68DF95CF" w:rsidR="0040331C" w:rsidRPr="00A555AE" w:rsidRDefault="0040331C" w:rsidP="0040331C">
      <w:pPr>
        <w:numPr>
          <w:ilvl w:val="1"/>
          <w:numId w:val="3"/>
        </w:numPr>
        <w:jc w:val="both"/>
        <w:rPr>
          <w:rFonts w:ascii="Arial" w:hAnsi="Arial" w:cs="Arial"/>
          <w:color w:val="1F3864" w:themeColor="accent1" w:themeShade="80"/>
          <w:sz w:val="24"/>
          <w:szCs w:val="24"/>
        </w:rPr>
      </w:pPr>
      <w:r w:rsidRPr="00A555AE">
        <w:rPr>
          <w:rFonts w:ascii="Arial" w:eastAsia="Arial" w:hAnsi="Arial" w:cs="Arial"/>
          <w:b/>
          <w:bCs/>
          <w:color w:val="1F3864" w:themeColor="accent1" w:themeShade="80"/>
          <w:sz w:val="24"/>
          <w:szCs w:val="24"/>
          <w:lang w:eastAsia="es-CO"/>
        </w:rPr>
        <w:lastRenderedPageBreak/>
        <w:t>DOCUMENTOS QUE HACEN PARTE DE ESTE CONTRATO.</w:t>
      </w:r>
      <w:r w:rsidRPr="00A555AE">
        <w:rPr>
          <w:rFonts w:ascii="Arial" w:eastAsia="Arial" w:hAnsi="Arial" w:cs="Arial"/>
          <w:color w:val="1F3864" w:themeColor="accent1" w:themeShade="80"/>
          <w:sz w:val="24"/>
          <w:szCs w:val="24"/>
          <w:lang w:eastAsia="es-CO"/>
        </w:rPr>
        <w:t xml:space="preserve"> Forman parte integrante del presente contrato y tendrán la misma fuerza vinculante y validez, los siguientes documentos: oferta(s), comunicaciones; actas; conversaciones; ordenes de servicio y/u órdenes de compra; correos electrónicos que se crucen LAS PARTES antes, durante y después de finalizada la relación contractual y que guarden relación con el desarrollo del objeto del presente contrato; modificaciones formalizadas mediante otrosí. Los documentos mencionados anteriormente forman parte integral del mismo y definen las actividades, alcance y obligaciones de este. No obstante, ante cualquier dificultad o contradicción, las partes manifiestan que, lo estipulado en el presente contrato, prevalecerá sobre los demás documentos aquí enlistados. </w:t>
      </w:r>
    </w:p>
    <w:p w14:paraId="6D3BF136" w14:textId="07084AF0" w:rsidR="001B3F49" w:rsidRPr="00A555AE" w:rsidRDefault="00860839" w:rsidP="001B3F49">
      <w:pPr>
        <w:jc w:val="both"/>
        <w:rPr>
          <w:rFonts w:ascii="Arial" w:hAnsi="Arial" w:cs="Arial"/>
          <w:color w:val="1F3864" w:themeColor="accent1" w:themeShade="80"/>
          <w:sz w:val="24"/>
          <w:szCs w:val="24"/>
          <w:lang w:val="es-ES_tradnl"/>
        </w:rPr>
      </w:pPr>
      <w:bookmarkStart w:id="3" w:name="_Toc527639424"/>
      <w:r w:rsidRPr="00A555AE">
        <w:rPr>
          <w:rFonts w:ascii="Arial" w:hAnsi="Arial" w:cs="Arial"/>
          <w:b/>
          <w:color w:val="1F3864" w:themeColor="accent1" w:themeShade="80"/>
          <w:sz w:val="24"/>
          <w:szCs w:val="24"/>
        </w:rPr>
        <w:t>CLÁUSULA</w:t>
      </w:r>
      <w:r w:rsidR="001B3F49" w:rsidRPr="00A555AE">
        <w:rPr>
          <w:rFonts w:ascii="Arial" w:hAnsi="Arial" w:cs="Arial"/>
          <w:b/>
          <w:color w:val="1F3864" w:themeColor="accent1" w:themeShade="80"/>
          <w:sz w:val="24"/>
          <w:szCs w:val="24"/>
        </w:rPr>
        <w:t xml:space="preserve"> SEGUNDA</w:t>
      </w:r>
      <w:r w:rsidR="00AE4456" w:rsidRPr="00A555AE">
        <w:rPr>
          <w:rFonts w:ascii="Arial" w:hAnsi="Arial" w:cs="Arial"/>
          <w:b/>
          <w:color w:val="1F3864" w:themeColor="accent1" w:themeShade="80"/>
          <w:sz w:val="24"/>
          <w:szCs w:val="24"/>
        </w:rPr>
        <w:t>:</w:t>
      </w:r>
      <w:r w:rsidR="001B3F49" w:rsidRPr="00A555AE">
        <w:rPr>
          <w:rFonts w:ascii="Arial" w:hAnsi="Arial" w:cs="Arial"/>
          <w:b/>
          <w:color w:val="1F3864" w:themeColor="accent1" w:themeShade="80"/>
          <w:sz w:val="24"/>
          <w:szCs w:val="24"/>
        </w:rPr>
        <w:t xml:space="preserve"> DURACIÓN</w:t>
      </w:r>
      <w:bookmarkEnd w:id="3"/>
      <w:r w:rsidR="00AE4456" w:rsidRPr="00A555AE">
        <w:rPr>
          <w:rFonts w:ascii="Arial" w:hAnsi="Arial" w:cs="Arial"/>
          <w:b/>
          <w:color w:val="1F3864" w:themeColor="accent1" w:themeShade="80"/>
          <w:sz w:val="24"/>
          <w:szCs w:val="24"/>
        </w:rPr>
        <w:t>.</w:t>
      </w:r>
      <w:r w:rsidR="001B3F49" w:rsidRPr="00A555AE">
        <w:rPr>
          <w:rFonts w:ascii="Arial" w:hAnsi="Arial" w:cs="Arial"/>
          <w:b/>
          <w:color w:val="1F3864" w:themeColor="accent1" w:themeShade="80"/>
          <w:sz w:val="24"/>
          <w:szCs w:val="24"/>
        </w:rPr>
        <w:t xml:space="preserve"> </w:t>
      </w:r>
      <w:r w:rsidR="001B3F49" w:rsidRPr="00A555AE">
        <w:rPr>
          <w:rFonts w:ascii="Arial" w:hAnsi="Arial" w:cs="Arial"/>
          <w:color w:val="1F3864" w:themeColor="accent1" w:themeShade="80"/>
          <w:sz w:val="24"/>
          <w:szCs w:val="24"/>
          <w:lang w:val="es-ES_tradnl"/>
        </w:rPr>
        <w:t xml:space="preserve">LAS PARTES han definido que la duración del presente contrato será la indicada en las CONDICIONES CONTRACTUALES. </w:t>
      </w:r>
    </w:p>
    <w:p w14:paraId="2FA19FE0" w14:textId="0989C16D" w:rsidR="001B3F49" w:rsidRPr="00A555AE" w:rsidRDefault="001B3F49" w:rsidP="001B3F49">
      <w:pPr>
        <w:jc w:val="both"/>
        <w:rPr>
          <w:rFonts w:ascii="Arial" w:hAnsi="Arial" w:cs="Arial"/>
          <w:b/>
          <w:color w:val="1F3864" w:themeColor="accent1" w:themeShade="80"/>
          <w:sz w:val="24"/>
          <w:szCs w:val="24"/>
          <w:lang w:val="es-ES_tradnl"/>
        </w:rPr>
      </w:pPr>
      <w:r w:rsidRPr="00A555AE">
        <w:rPr>
          <w:rFonts w:ascii="Arial" w:hAnsi="Arial" w:cs="Arial"/>
          <w:color w:val="1F3864" w:themeColor="accent1" w:themeShade="80"/>
          <w:sz w:val="24"/>
          <w:szCs w:val="24"/>
          <w:lang w:val="es-ES_tradnl"/>
        </w:rPr>
        <w:t>El contrato podrá ser renovado o prorrogado por mutuo acuerdo entre las partes. En este caso, las partes deberán acordar si la renovación o prorroga será por períodos iguales o diferentes, siempre y cuando estas acuerden por escrito lo anterior. En caso de no renovarse, el presente contrato se tendrá por terminado automáticamente al momento de la fecha de vencimiento del plazo pactado sin necesidad de formalidad alguna por cualquiera de las Partes.</w:t>
      </w:r>
      <w:r w:rsidRPr="00A555AE">
        <w:rPr>
          <w:rFonts w:ascii="Arial" w:hAnsi="Arial" w:cs="Arial"/>
          <w:b/>
          <w:color w:val="1F3864" w:themeColor="accent1" w:themeShade="80"/>
          <w:sz w:val="24"/>
          <w:szCs w:val="24"/>
          <w:lang w:val="es-ES_tradnl"/>
        </w:rPr>
        <w:t xml:space="preserve"> </w:t>
      </w:r>
    </w:p>
    <w:p w14:paraId="04CE3B0F" w14:textId="5948A538" w:rsidR="00B85B6B" w:rsidRPr="00A555AE" w:rsidRDefault="00B85B6B" w:rsidP="001B3F49">
      <w:pPr>
        <w:jc w:val="both"/>
        <w:rPr>
          <w:rFonts w:ascii="Arial" w:hAnsi="Arial" w:cs="Arial"/>
          <w:color w:val="1F3864" w:themeColor="accent1" w:themeShade="80"/>
          <w:sz w:val="24"/>
          <w:szCs w:val="24"/>
          <w:lang w:val="es-ES_tradnl"/>
        </w:rPr>
      </w:pPr>
      <w:r w:rsidRPr="00A555AE">
        <w:rPr>
          <w:rFonts w:ascii="Arial" w:hAnsi="Arial" w:cs="Arial"/>
          <w:color w:val="1F3864" w:themeColor="accent1" w:themeShade="80"/>
          <w:sz w:val="24"/>
          <w:szCs w:val="24"/>
          <w:lang w:val="es-ES_tradnl"/>
        </w:rPr>
        <w:t xml:space="preserve">En caso de renovación </w:t>
      </w:r>
      <w:r w:rsidR="008A12FC" w:rsidRPr="00A555AE">
        <w:rPr>
          <w:rFonts w:ascii="Arial" w:hAnsi="Arial" w:cs="Arial"/>
          <w:b/>
          <w:bCs/>
          <w:color w:val="1F3864" w:themeColor="accent1" w:themeShade="80"/>
          <w:sz w:val="24"/>
          <w:szCs w:val="24"/>
          <w:lang w:val="es-ES_tradnl"/>
        </w:rPr>
        <w:t>EL CONTRATISTA</w:t>
      </w:r>
      <w:r w:rsidRPr="00A555AE">
        <w:rPr>
          <w:rFonts w:ascii="Arial" w:hAnsi="Arial" w:cs="Arial"/>
          <w:color w:val="1F3864" w:themeColor="accent1" w:themeShade="80"/>
          <w:sz w:val="24"/>
          <w:szCs w:val="24"/>
          <w:lang w:val="es-ES_tradnl"/>
        </w:rPr>
        <w:t xml:space="preserve"> deberá de aportar las pólizas debidamente modificadas de acuerdo con las nuevas condiciones contractuales.</w:t>
      </w:r>
    </w:p>
    <w:p w14:paraId="36F792D8" w14:textId="64830402" w:rsidR="001B3F49" w:rsidRPr="00A555AE" w:rsidRDefault="001B3F49" w:rsidP="001B3F49">
      <w:pPr>
        <w:jc w:val="both"/>
        <w:rPr>
          <w:rFonts w:ascii="Arial" w:hAnsi="Arial" w:cs="Arial"/>
          <w:color w:val="1F3864" w:themeColor="accent1" w:themeShade="80"/>
          <w:sz w:val="24"/>
          <w:szCs w:val="24"/>
        </w:rPr>
      </w:pPr>
      <w:r w:rsidRPr="00A555AE">
        <w:rPr>
          <w:rFonts w:ascii="Arial" w:hAnsi="Arial" w:cs="Arial"/>
          <w:b/>
          <w:color w:val="1F3864" w:themeColor="accent1" w:themeShade="80"/>
          <w:sz w:val="24"/>
          <w:szCs w:val="24"/>
        </w:rPr>
        <w:t xml:space="preserve">PARÁGRAFO: SUSPENSIÓN. </w:t>
      </w:r>
      <w:r w:rsidRPr="00A555AE">
        <w:rPr>
          <w:rFonts w:ascii="Arial" w:hAnsi="Arial" w:cs="Arial"/>
          <w:color w:val="1F3864" w:themeColor="accent1" w:themeShade="80"/>
          <w:sz w:val="24"/>
          <w:szCs w:val="24"/>
        </w:rPr>
        <w:t>El plazo para la ejecución del objeto del presente contrato podrá ser suspendido por mutuo acuerdo entre las partes. Unilateralmente, sólo podrá suspenderse por causa extraña, fuerza mayor y caso fortuito debidamente comprobado. En caso de reanudación de la ejecución del objeto del presente contrato, los plazos indicados en este contrato se prorrogarán por un tiempo igual al de la suspensión. En caso de no poder superarse esta causal, se configuraría la terminación de este contrato, sin que dicha terminación genere indemnización a favor de ninguna de las partes.</w:t>
      </w:r>
    </w:p>
    <w:p w14:paraId="52C94035" w14:textId="38433F97" w:rsidR="001B3F49" w:rsidRPr="00A555AE" w:rsidRDefault="00860839" w:rsidP="001B3F49">
      <w:pPr>
        <w:jc w:val="both"/>
        <w:rPr>
          <w:rFonts w:ascii="Arial" w:hAnsi="Arial" w:cs="Arial"/>
          <w:color w:val="1F3864" w:themeColor="accent1" w:themeShade="80"/>
          <w:sz w:val="24"/>
          <w:szCs w:val="24"/>
        </w:rPr>
      </w:pPr>
      <w:r w:rsidRPr="00A555AE">
        <w:rPr>
          <w:rFonts w:ascii="Arial" w:hAnsi="Arial" w:cs="Arial"/>
          <w:b/>
          <w:color w:val="1F3864" w:themeColor="accent1" w:themeShade="80"/>
          <w:sz w:val="24"/>
          <w:szCs w:val="24"/>
        </w:rPr>
        <w:t>CLÁUSULA</w:t>
      </w:r>
      <w:r w:rsidR="001B3F49" w:rsidRPr="00A555AE">
        <w:rPr>
          <w:rFonts w:ascii="Arial" w:hAnsi="Arial" w:cs="Arial"/>
          <w:b/>
          <w:color w:val="1F3864" w:themeColor="accent1" w:themeShade="80"/>
          <w:sz w:val="24"/>
          <w:szCs w:val="24"/>
        </w:rPr>
        <w:t xml:space="preserve"> TERCERA</w:t>
      </w:r>
      <w:r w:rsidR="00AE4456" w:rsidRPr="00A555AE">
        <w:rPr>
          <w:rFonts w:ascii="Arial" w:hAnsi="Arial" w:cs="Arial"/>
          <w:b/>
          <w:color w:val="1F3864" w:themeColor="accent1" w:themeShade="80"/>
          <w:sz w:val="24"/>
          <w:szCs w:val="24"/>
        </w:rPr>
        <w:t>:</w:t>
      </w:r>
      <w:r w:rsidR="001B3F49" w:rsidRPr="00A555AE">
        <w:rPr>
          <w:rFonts w:ascii="Arial" w:hAnsi="Arial" w:cs="Arial"/>
          <w:b/>
          <w:color w:val="1F3864" w:themeColor="accent1" w:themeShade="80"/>
          <w:sz w:val="24"/>
          <w:szCs w:val="24"/>
        </w:rPr>
        <w:t xml:space="preserve"> VALOR DEL CONTRATO Y FORMA DE PAGO</w:t>
      </w:r>
      <w:r w:rsidR="00AE4456" w:rsidRPr="00A555AE">
        <w:rPr>
          <w:rFonts w:ascii="Arial" w:hAnsi="Arial" w:cs="Arial"/>
          <w:b/>
          <w:color w:val="1F3864" w:themeColor="accent1" w:themeShade="80"/>
          <w:sz w:val="24"/>
          <w:szCs w:val="24"/>
        </w:rPr>
        <w:t xml:space="preserve">. </w:t>
      </w:r>
      <w:r w:rsidR="008A12FC" w:rsidRPr="00A555AE">
        <w:rPr>
          <w:rFonts w:ascii="Arial" w:hAnsi="Arial" w:cs="Arial"/>
          <w:b/>
          <w:bCs/>
          <w:color w:val="1F3864" w:themeColor="accent1" w:themeShade="80"/>
          <w:sz w:val="24"/>
          <w:szCs w:val="24"/>
        </w:rPr>
        <w:t>EL CONTRATANTE</w:t>
      </w:r>
      <w:r w:rsidR="001B3F49" w:rsidRPr="00A555AE">
        <w:rPr>
          <w:rFonts w:ascii="Arial" w:hAnsi="Arial" w:cs="Arial"/>
          <w:color w:val="1F3864" w:themeColor="accent1" w:themeShade="80"/>
          <w:sz w:val="24"/>
          <w:szCs w:val="24"/>
        </w:rPr>
        <w:t xml:space="preserve"> pagará a</w:t>
      </w:r>
      <w:r w:rsidR="00A42A15" w:rsidRPr="00A555AE">
        <w:rPr>
          <w:rFonts w:ascii="Arial" w:hAnsi="Arial" w:cs="Arial"/>
          <w:color w:val="1F3864" w:themeColor="accent1" w:themeShade="80"/>
          <w:sz w:val="24"/>
          <w:szCs w:val="24"/>
        </w:rPr>
        <w:t xml:space="preserve"> </w:t>
      </w:r>
      <w:r w:rsidR="008A12FC" w:rsidRPr="00A555AE">
        <w:rPr>
          <w:rFonts w:ascii="Arial" w:hAnsi="Arial" w:cs="Arial"/>
          <w:b/>
          <w:bCs/>
          <w:color w:val="1F3864" w:themeColor="accent1" w:themeShade="80"/>
          <w:sz w:val="24"/>
          <w:szCs w:val="24"/>
        </w:rPr>
        <w:t>EL CONTRATISTA</w:t>
      </w:r>
      <w:r w:rsidR="001B3F49" w:rsidRPr="00A555AE">
        <w:rPr>
          <w:rFonts w:ascii="Arial" w:hAnsi="Arial" w:cs="Arial"/>
          <w:color w:val="1F3864" w:themeColor="accent1" w:themeShade="80"/>
          <w:sz w:val="24"/>
          <w:szCs w:val="24"/>
        </w:rPr>
        <w:t xml:space="preserve"> la suma indicada en las CONDICIONES CONTRACTUALES por los servicios descritos en el presente contrato en la forma allí también descrita, una vez hayan sido efectivamente prestados y hayan sido recibidos a satisfacción por </w:t>
      </w:r>
      <w:r w:rsidR="008A12FC" w:rsidRPr="00A555AE">
        <w:rPr>
          <w:rFonts w:ascii="Arial" w:hAnsi="Arial" w:cs="Arial"/>
          <w:b/>
          <w:bCs/>
          <w:color w:val="1F3864" w:themeColor="accent1" w:themeShade="80"/>
          <w:sz w:val="24"/>
          <w:szCs w:val="24"/>
        </w:rPr>
        <w:t>EL CONTRATANTE</w:t>
      </w:r>
      <w:r w:rsidR="001B3F49" w:rsidRPr="00A555AE">
        <w:rPr>
          <w:rFonts w:ascii="Arial" w:hAnsi="Arial" w:cs="Arial"/>
          <w:color w:val="1F3864" w:themeColor="accent1" w:themeShade="80"/>
          <w:sz w:val="24"/>
          <w:szCs w:val="24"/>
        </w:rPr>
        <w:t>.</w:t>
      </w:r>
    </w:p>
    <w:p w14:paraId="0DB125FF" w14:textId="0F385DF9" w:rsidR="001B3F49" w:rsidRPr="00A555AE" w:rsidRDefault="001B3F49" w:rsidP="001B3F49">
      <w:pPr>
        <w:jc w:val="both"/>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Para el pago de </w:t>
      </w:r>
      <w:r w:rsidR="005C1D2C" w:rsidRPr="00A555AE">
        <w:rPr>
          <w:rFonts w:ascii="Arial" w:hAnsi="Arial" w:cs="Arial"/>
          <w:color w:val="1F3864" w:themeColor="accent1" w:themeShade="80"/>
          <w:sz w:val="24"/>
          <w:szCs w:val="24"/>
        </w:rPr>
        <w:t>esta</w:t>
      </w:r>
      <w:r w:rsidRPr="00A555AE">
        <w:rPr>
          <w:rFonts w:ascii="Arial" w:hAnsi="Arial" w:cs="Arial"/>
          <w:color w:val="1F3864" w:themeColor="accent1" w:themeShade="80"/>
          <w:sz w:val="24"/>
          <w:szCs w:val="24"/>
        </w:rPr>
        <w:t xml:space="preserve"> </w:t>
      </w:r>
      <w:r w:rsidR="008A12FC"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deberá radicar ante </w:t>
      </w:r>
      <w:r w:rsidR="008A12FC" w:rsidRPr="00A555AE">
        <w:rPr>
          <w:rFonts w:ascii="Arial" w:hAnsi="Arial" w:cs="Arial"/>
          <w:b/>
          <w:bCs/>
          <w:color w:val="1F3864" w:themeColor="accent1" w:themeShade="80"/>
          <w:sz w:val="24"/>
          <w:szCs w:val="24"/>
        </w:rPr>
        <w:t>EL CONTRATANTE</w:t>
      </w:r>
      <w:r w:rsidRPr="00A555AE">
        <w:rPr>
          <w:rFonts w:ascii="Arial" w:hAnsi="Arial" w:cs="Arial"/>
          <w:color w:val="1F3864" w:themeColor="accent1" w:themeShade="80"/>
          <w:sz w:val="24"/>
          <w:szCs w:val="24"/>
        </w:rPr>
        <w:t xml:space="preserve"> la factura o cuenta de cobro, quién a su vez cuenta con treinta (30) días calendario para realizar el pago, según corresponda con sus obligaciones tributarias con el lleno de los requisitos legales.</w:t>
      </w:r>
    </w:p>
    <w:p w14:paraId="600B5AF6" w14:textId="3C6A08B6" w:rsidR="001B3F49" w:rsidRPr="00A555AE" w:rsidRDefault="008A12FC" w:rsidP="001B3F49">
      <w:pPr>
        <w:jc w:val="both"/>
        <w:rPr>
          <w:rFonts w:ascii="Arial" w:hAnsi="Arial" w:cs="Arial"/>
          <w:b/>
          <w:color w:val="1F3864" w:themeColor="accent1" w:themeShade="80"/>
          <w:sz w:val="24"/>
          <w:szCs w:val="24"/>
        </w:rPr>
      </w:pPr>
      <w:r w:rsidRPr="00A555AE">
        <w:rPr>
          <w:rFonts w:ascii="Arial" w:hAnsi="Arial" w:cs="Arial"/>
          <w:b/>
          <w:bCs/>
          <w:color w:val="1F3864" w:themeColor="accent1" w:themeShade="80"/>
          <w:sz w:val="24"/>
          <w:szCs w:val="24"/>
        </w:rPr>
        <w:t>EL CONTRATANTE</w:t>
      </w:r>
      <w:r w:rsidR="001B3F49" w:rsidRPr="00A555AE">
        <w:rPr>
          <w:rFonts w:ascii="Arial" w:hAnsi="Arial" w:cs="Arial"/>
          <w:color w:val="1F3864" w:themeColor="accent1" w:themeShade="80"/>
          <w:sz w:val="24"/>
          <w:szCs w:val="24"/>
        </w:rPr>
        <w:t xml:space="preserve"> podrá retener total o parcialmente las sumas pendientes de pago a favor de </w:t>
      </w:r>
      <w:r w:rsidRPr="00A555AE">
        <w:rPr>
          <w:rFonts w:ascii="Arial" w:hAnsi="Arial" w:cs="Arial"/>
          <w:b/>
          <w:bCs/>
          <w:color w:val="1F3864" w:themeColor="accent1" w:themeShade="80"/>
          <w:sz w:val="24"/>
          <w:szCs w:val="24"/>
        </w:rPr>
        <w:t>EL CONTRATISTA</w:t>
      </w:r>
      <w:r w:rsidR="001B3F49" w:rsidRPr="00A555AE">
        <w:rPr>
          <w:rFonts w:ascii="Arial" w:hAnsi="Arial" w:cs="Arial"/>
          <w:color w:val="1F3864" w:themeColor="accent1" w:themeShade="80"/>
          <w:sz w:val="24"/>
          <w:szCs w:val="24"/>
        </w:rPr>
        <w:t xml:space="preserve">, </w:t>
      </w:r>
      <w:r w:rsidR="005C1D2C" w:rsidRPr="00A555AE">
        <w:rPr>
          <w:rFonts w:ascii="Arial" w:hAnsi="Arial" w:cs="Arial"/>
          <w:color w:val="1F3864" w:themeColor="accent1" w:themeShade="80"/>
          <w:sz w:val="24"/>
          <w:szCs w:val="24"/>
        </w:rPr>
        <w:t>en caso de que</w:t>
      </w:r>
      <w:r w:rsidR="001B3F49" w:rsidRPr="00A555AE">
        <w:rPr>
          <w:rFonts w:ascii="Arial" w:hAnsi="Arial" w:cs="Arial"/>
          <w:color w:val="1F3864" w:themeColor="accent1" w:themeShade="80"/>
          <w:sz w:val="24"/>
          <w:szCs w:val="24"/>
        </w:rPr>
        <w:t xml:space="preserve"> ésta no hubiere aportado las pólizas vigentes, las constancias de aportes a la seguridad social integral, hubiere desarrollado defectuosamente la labor encomendada o no hubiere devuelto aquellos elementos, herramientas o equipos que hubiere podido suministrar </w:t>
      </w:r>
      <w:r w:rsidRPr="00A555AE">
        <w:rPr>
          <w:rFonts w:ascii="Arial" w:hAnsi="Arial" w:cs="Arial"/>
          <w:b/>
          <w:bCs/>
          <w:color w:val="1F3864" w:themeColor="accent1" w:themeShade="80"/>
          <w:sz w:val="24"/>
          <w:szCs w:val="24"/>
        </w:rPr>
        <w:t>EL CONTRATANTE</w:t>
      </w:r>
      <w:r w:rsidR="001B3F49" w:rsidRPr="00A555AE">
        <w:rPr>
          <w:rFonts w:ascii="Arial" w:hAnsi="Arial" w:cs="Arial"/>
          <w:color w:val="1F3864" w:themeColor="accent1" w:themeShade="80"/>
          <w:sz w:val="24"/>
          <w:szCs w:val="24"/>
        </w:rPr>
        <w:t xml:space="preserve"> </w:t>
      </w:r>
      <w:r w:rsidR="00A42A15" w:rsidRPr="00A555AE">
        <w:rPr>
          <w:rFonts w:ascii="Arial" w:hAnsi="Arial" w:cs="Arial"/>
          <w:color w:val="1F3864" w:themeColor="accent1" w:themeShade="80"/>
          <w:sz w:val="24"/>
          <w:szCs w:val="24"/>
        </w:rPr>
        <w:t xml:space="preserve">a </w:t>
      </w:r>
      <w:r w:rsidRPr="00A555AE">
        <w:rPr>
          <w:rFonts w:ascii="Arial" w:hAnsi="Arial" w:cs="Arial"/>
          <w:b/>
          <w:bCs/>
          <w:color w:val="1F3864" w:themeColor="accent1" w:themeShade="80"/>
          <w:sz w:val="24"/>
          <w:szCs w:val="24"/>
        </w:rPr>
        <w:t>EL CONTRATISTA</w:t>
      </w:r>
      <w:r w:rsidR="001B3F49" w:rsidRPr="00A555AE">
        <w:rPr>
          <w:rFonts w:ascii="Arial" w:hAnsi="Arial" w:cs="Arial"/>
          <w:color w:val="1F3864" w:themeColor="accent1" w:themeShade="80"/>
          <w:sz w:val="24"/>
          <w:szCs w:val="24"/>
        </w:rPr>
        <w:t xml:space="preserve"> para la ejecución del objeto del presente contrato.</w:t>
      </w:r>
    </w:p>
    <w:p w14:paraId="2EAD7978" w14:textId="1A64EC40" w:rsidR="001B3F49" w:rsidRPr="00A555AE" w:rsidRDefault="001B3F49" w:rsidP="001B3F49">
      <w:pPr>
        <w:jc w:val="both"/>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El valor indicado en las condiciones </w:t>
      </w:r>
      <w:r w:rsidR="005C1D2C" w:rsidRPr="00A555AE">
        <w:rPr>
          <w:rFonts w:ascii="Arial" w:hAnsi="Arial" w:cs="Arial"/>
          <w:color w:val="1F3864" w:themeColor="accent1" w:themeShade="80"/>
          <w:sz w:val="24"/>
          <w:szCs w:val="24"/>
        </w:rPr>
        <w:t>contractuales</w:t>
      </w:r>
      <w:r w:rsidRPr="00A555AE">
        <w:rPr>
          <w:rFonts w:ascii="Arial" w:hAnsi="Arial" w:cs="Arial"/>
          <w:color w:val="1F3864" w:themeColor="accent1" w:themeShade="80"/>
          <w:sz w:val="24"/>
          <w:szCs w:val="24"/>
        </w:rPr>
        <w:t xml:space="preserve"> no será reajustable e incluye todos los precios de mano de obra, materiales, herramientas, equipos e insumos utilizados, gastos de imprevistos y gastos </w:t>
      </w:r>
      <w:r w:rsidRPr="00A555AE">
        <w:rPr>
          <w:rFonts w:ascii="Arial" w:hAnsi="Arial" w:cs="Arial"/>
          <w:color w:val="1F3864" w:themeColor="accent1" w:themeShade="80"/>
          <w:sz w:val="24"/>
          <w:szCs w:val="24"/>
        </w:rPr>
        <w:lastRenderedPageBreak/>
        <w:t xml:space="preserve">generales del proyecto, así como cualquier gasto, costo, viáticos, desplazamientos o cualquier tipo de erogación directa o indirecta en que tenga que incurrir </w:t>
      </w:r>
      <w:r w:rsidR="008A12FC"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para el cumplimiento del mismo.</w:t>
      </w:r>
    </w:p>
    <w:p w14:paraId="457259DD" w14:textId="34A38AE9" w:rsidR="002D5955" w:rsidRPr="00A555AE" w:rsidRDefault="001B3F49" w:rsidP="001B3F49">
      <w:pPr>
        <w:jc w:val="both"/>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En caso tal que </w:t>
      </w:r>
      <w:r w:rsidR="000E48C0" w:rsidRPr="00A555AE">
        <w:rPr>
          <w:rFonts w:ascii="Arial" w:hAnsi="Arial" w:cs="Arial"/>
          <w:color w:val="1F3864" w:themeColor="accent1" w:themeShade="80"/>
          <w:sz w:val="24"/>
          <w:szCs w:val="24"/>
        </w:rPr>
        <w:t>hubiese</w:t>
      </w:r>
      <w:r w:rsidRPr="00A555AE">
        <w:rPr>
          <w:rFonts w:ascii="Arial" w:hAnsi="Arial" w:cs="Arial"/>
          <w:color w:val="1F3864" w:themeColor="accent1" w:themeShade="80"/>
          <w:sz w:val="24"/>
          <w:szCs w:val="24"/>
        </w:rPr>
        <w:t xml:space="preserve"> pagos parciales, este deberá quedar soportado </w:t>
      </w:r>
      <w:r w:rsidR="00DA4532" w:rsidRPr="00A555AE">
        <w:rPr>
          <w:rFonts w:ascii="Arial" w:hAnsi="Arial" w:cs="Arial"/>
          <w:color w:val="1F3864" w:themeColor="accent1" w:themeShade="80"/>
          <w:sz w:val="24"/>
          <w:szCs w:val="24"/>
        </w:rPr>
        <w:t xml:space="preserve">en </w:t>
      </w:r>
      <w:r w:rsidR="00DA4532" w:rsidRPr="00A555AE">
        <w:rPr>
          <w:rFonts w:ascii="Arial" w:hAnsi="Arial" w:cs="Arial"/>
          <w:color w:val="1F3864" w:themeColor="accent1" w:themeShade="80"/>
          <w:sz w:val="24"/>
          <w:szCs w:val="24"/>
          <w:lang w:val="es-ES"/>
        </w:rPr>
        <w:t>actas</w:t>
      </w:r>
      <w:r w:rsidRPr="00A555AE">
        <w:rPr>
          <w:rFonts w:ascii="Arial" w:hAnsi="Arial" w:cs="Arial"/>
          <w:color w:val="1F3864" w:themeColor="accent1" w:themeShade="80"/>
          <w:sz w:val="24"/>
          <w:szCs w:val="24"/>
          <w:lang w:val="es-ES"/>
        </w:rPr>
        <w:t xml:space="preserve"> parciales, las cuales debe cumplir con los siguientes soportes: memoria gráfica y/o descriptiva de las actividades, formatos aprobados por </w:t>
      </w:r>
      <w:r w:rsidR="008A12FC" w:rsidRPr="00A555AE">
        <w:rPr>
          <w:rFonts w:ascii="Arial" w:hAnsi="Arial" w:cs="Arial"/>
          <w:b/>
          <w:bCs/>
          <w:color w:val="1F3864" w:themeColor="accent1" w:themeShade="80"/>
          <w:sz w:val="24"/>
          <w:szCs w:val="24"/>
          <w:lang w:val="es-ES"/>
        </w:rPr>
        <w:t>EL CONTRATANTE</w:t>
      </w:r>
      <w:r w:rsidRPr="00A555AE">
        <w:rPr>
          <w:rFonts w:ascii="Arial" w:hAnsi="Arial" w:cs="Arial"/>
          <w:color w:val="1F3864" w:themeColor="accent1" w:themeShade="80"/>
          <w:sz w:val="24"/>
          <w:szCs w:val="24"/>
          <w:lang w:val="es-ES"/>
        </w:rPr>
        <w:t xml:space="preserve"> revisión de obra ejecutada y </w:t>
      </w:r>
      <w:r w:rsidRPr="00A555AE">
        <w:rPr>
          <w:rFonts w:ascii="Arial" w:hAnsi="Arial" w:cs="Arial"/>
          <w:color w:val="1F3864" w:themeColor="accent1" w:themeShade="80"/>
          <w:sz w:val="24"/>
          <w:szCs w:val="24"/>
        </w:rPr>
        <w:t xml:space="preserve">las planillas y constancias escritas del cumplimiento de sus obligaciones de seguridad social integral.  </w:t>
      </w:r>
    </w:p>
    <w:p w14:paraId="2900000E" w14:textId="5F749699" w:rsidR="002D5955" w:rsidRPr="00A555AE" w:rsidRDefault="002D5955" w:rsidP="001B3F49">
      <w:pPr>
        <w:jc w:val="both"/>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Una vez radicada la factura y de evidenciar alguna inconsistencia por </w:t>
      </w:r>
      <w:r w:rsidR="008A12FC" w:rsidRPr="00A555AE">
        <w:rPr>
          <w:rFonts w:ascii="Arial" w:hAnsi="Arial" w:cs="Arial"/>
          <w:b/>
          <w:bCs/>
          <w:color w:val="1F3864" w:themeColor="accent1" w:themeShade="80"/>
          <w:sz w:val="24"/>
          <w:szCs w:val="24"/>
        </w:rPr>
        <w:t>EL CONTRATANTE</w:t>
      </w:r>
      <w:r w:rsidRPr="00A555AE">
        <w:rPr>
          <w:rFonts w:ascii="Arial" w:hAnsi="Arial" w:cs="Arial"/>
          <w:color w:val="1F3864" w:themeColor="accent1" w:themeShade="80"/>
          <w:sz w:val="24"/>
          <w:szCs w:val="24"/>
        </w:rPr>
        <w:t xml:space="preserve">, este deberá informarlo de inmediato a </w:t>
      </w:r>
      <w:r w:rsidR="008A12FC"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con el fin de que haga las correcciones, aclaraciones o modificaciones a que haya lugar. El no acatamiento de esta obligación por parte del </w:t>
      </w:r>
      <w:r w:rsidR="008A12FC"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y que por tanto el pago se pueda extender más de los 30 días, no implica el pago de intereses moratorios por parte de </w:t>
      </w:r>
      <w:r w:rsidR="008A12FC" w:rsidRPr="00A555AE">
        <w:rPr>
          <w:rFonts w:ascii="Arial" w:hAnsi="Arial" w:cs="Arial"/>
          <w:b/>
          <w:bCs/>
          <w:color w:val="1F3864" w:themeColor="accent1" w:themeShade="80"/>
          <w:sz w:val="24"/>
          <w:szCs w:val="24"/>
        </w:rPr>
        <w:t>EL CONTRATANTE</w:t>
      </w:r>
      <w:r w:rsidRPr="00A555AE">
        <w:rPr>
          <w:rFonts w:ascii="Arial" w:hAnsi="Arial" w:cs="Arial"/>
          <w:color w:val="1F3864" w:themeColor="accent1" w:themeShade="80"/>
          <w:sz w:val="24"/>
          <w:szCs w:val="24"/>
        </w:rPr>
        <w:t>.</w:t>
      </w:r>
    </w:p>
    <w:p w14:paraId="696ABE11" w14:textId="06BAA22E" w:rsidR="001B3F49" w:rsidRPr="00A555AE" w:rsidRDefault="00860839" w:rsidP="001B3F49">
      <w:pPr>
        <w:jc w:val="both"/>
        <w:rPr>
          <w:rFonts w:ascii="Arial" w:hAnsi="Arial" w:cs="Arial"/>
          <w:b/>
          <w:color w:val="1F3864" w:themeColor="accent1" w:themeShade="80"/>
          <w:sz w:val="24"/>
          <w:szCs w:val="24"/>
        </w:rPr>
      </w:pPr>
      <w:r w:rsidRPr="00A555AE">
        <w:rPr>
          <w:rFonts w:ascii="Arial" w:hAnsi="Arial" w:cs="Arial"/>
          <w:b/>
          <w:color w:val="1F3864" w:themeColor="accent1" w:themeShade="80"/>
          <w:sz w:val="24"/>
          <w:szCs w:val="24"/>
        </w:rPr>
        <w:t>CLÁUSULA</w:t>
      </w:r>
      <w:r w:rsidR="001B3F49" w:rsidRPr="00A555AE">
        <w:rPr>
          <w:rFonts w:ascii="Arial" w:hAnsi="Arial" w:cs="Arial"/>
          <w:b/>
          <w:color w:val="1F3864" w:themeColor="accent1" w:themeShade="80"/>
          <w:sz w:val="24"/>
          <w:szCs w:val="24"/>
        </w:rPr>
        <w:t xml:space="preserve"> </w:t>
      </w:r>
      <w:r w:rsidR="000E48C0" w:rsidRPr="00A555AE">
        <w:rPr>
          <w:rFonts w:ascii="Arial" w:hAnsi="Arial" w:cs="Arial"/>
          <w:b/>
          <w:color w:val="1F3864" w:themeColor="accent1" w:themeShade="80"/>
          <w:sz w:val="24"/>
          <w:szCs w:val="24"/>
        </w:rPr>
        <w:t>CUARTA</w:t>
      </w:r>
      <w:r w:rsidR="001B3F49" w:rsidRPr="00A555AE">
        <w:rPr>
          <w:rFonts w:ascii="Arial" w:hAnsi="Arial" w:cs="Arial"/>
          <w:b/>
          <w:color w:val="1F3864" w:themeColor="accent1" w:themeShade="80"/>
          <w:sz w:val="24"/>
          <w:szCs w:val="24"/>
        </w:rPr>
        <w:t>. OBLIGACIONES D</w:t>
      </w:r>
      <w:r w:rsidR="008A12FC" w:rsidRPr="00A555AE">
        <w:rPr>
          <w:rFonts w:ascii="Arial" w:hAnsi="Arial" w:cs="Arial"/>
          <w:b/>
          <w:bCs/>
          <w:color w:val="1F3864" w:themeColor="accent1" w:themeShade="80"/>
          <w:sz w:val="24"/>
          <w:szCs w:val="24"/>
        </w:rPr>
        <w:t>EL CONTRATISTA</w:t>
      </w:r>
      <w:r w:rsidR="001B3F49" w:rsidRPr="00A555AE">
        <w:rPr>
          <w:rFonts w:ascii="Arial" w:hAnsi="Arial" w:cs="Arial"/>
          <w:b/>
          <w:color w:val="1F3864" w:themeColor="accent1" w:themeShade="80"/>
          <w:sz w:val="24"/>
          <w:szCs w:val="24"/>
        </w:rPr>
        <w:t>:</w:t>
      </w:r>
    </w:p>
    <w:p w14:paraId="5DFE8AF6" w14:textId="37E9ECFA" w:rsidR="000E48C0" w:rsidRPr="00A555AE" w:rsidRDefault="000E48C0" w:rsidP="000E48C0">
      <w:pPr>
        <w:pStyle w:val="Prrafodelista"/>
        <w:numPr>
          <w:ilvl w:val="0"/>
          <w:numId w:val="8"/>
        </w:num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b/>
          <w:color w:val="1F3864" w:themeColor="accent1" w:themeShade="80"/>
          <w:sz w:val="24"/>
          <w:szCs w:val="24"/>
          <w:lang w:eastAsia="es-CO"/>
        </w:rPr>
        <w:t>DISPONIBILIDAD Y CONTINUIDAD EN LA PRESTACIÓN DEL SERVICIO</w:t>
      </w:r>
      <w:r w:rsidRPr="00A555AE">
        <w:rPr>
          <w:rFonts w:ascii="Arial" w:eastAsia="Arial" w:hAnsi="Arial" w:cs="Arial"/>
          <w:color w:val="1F3864" w:themeColor="accent1" w:themeShade="80"/>
          <w:sz w:val="24"/>
          <w:szCs w:val="24"/>
          <w:lang w:eastAsia="es-CO"/>
        </w:rPr>
        <w:t xml:space="preserve">: </w:t>
      </w:r>
      <w:r w:rsidR="008A12FC"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xml:space="preserve"> se obliga a garantizar, durante la duración del contrato, la disponibilidad necesaria para la prestación del servicio, y a establecer planes de contingencia y continuidad del servicio que le permitan garantizar su continuidad y capacidad de retorno a la operación normal ante eventos imprevistos, salvo por aquellas circunstancias que constituyan fuerza mayor o caso fortuito.</w:t>
      </w:r>
    </w:p>
    <w:p w14:paraId="11170445" w14:textId="77777777" w:rsidR="000E48C0" w:rsidRPr="00A555AE" w:rsidRDefault="000E48C0" w:rsidP="000E48C0">
      <w:pPr>
        <w:pStyle w:val="Prrafodelista"/>
        <w:tabs>
          <w:tab w:val="right" w:pos="11057"/>
        </w:tabs>
        <w:spacing w:after="0"/>
        <w:jc w:val="both"/>
        <w:rPr>
          <w:rFonts w:ascii="Arial" w:eastAsia="Arial" w:hAnsi="Arial" w:cs="Arial"/>
          <w:color w:val="1F3864" w:themeColor="accent1" w:themeShade="80"/>
          <w:sz w:val="24"/>
          <w:szCs w:val="24"/>
          <w:lang w:eastAsia="es-CO"/>
        </w:rPr>
      </w:pPr>
    </w:p>
    <w:p w14:paraId="611AE2F0" w14:textId="1A5BC6F5" w:rsidR="000E48C0" w:rsidRPr="00A555AE" w:rsidRDefault="000E48C0" w:rsidP="000E48C0">
      <w:pPr>
        <w:numPr>
          <w:ilvl w:val="0"/>
          <w:numId w:val="8"/>
        </w:numPr>
        <w:spacing w:after="0" w:line="240" w:lineRule="auto"/>
        <w:jc w:val="both"/>
        <w:rPr>
          <w:rFonts w:ascii="Arial" w:eastAsia="Arial" w:hAnsi="Arial" w:cs="Arial"/>
          <w:color w:val="1F3864" w:themeColor="accent1" w:themeShade="80"/>
          <w:sz w:val="24"/>
          <w:szCs w:val="24"/>
          <w:lang w:eastAsia="es-CO"/>
        </w:rPr>
      </w:pPr>
      <w:r w:rsidRPr="00A555AE">
        <w:rPr>
          <w:rFonts w:ascii="Arial" w:eastAsia="Arial" w:hAnsi="Arial" w:cs="Arial"/>
          <w:b/>
          <w:color w:val="1F3864" w:themeColor="accent1" w:themeShade="80"/>
          <w:sz w:val="24"/>
          <w:szCs w:val="24"/>
          <w:lang w:eastAsia="es-CO"/>
        </w:rPr>
        <w:t>GARANTÍAS</w:t>
      </w:r>
      <w:r w:rsidRPr="00A555AE">
        <w:rPr>
          <w:rFonts w:ascii="Arial" w:eastAsia="Arial" w:hAnsi="Arial" w:cs="Arial"/>
          <w:color w:val="1F3864" w:themeColor="accent1" w:themeShade="80"/>
          <w:sz w:val="24"/>
          <w:szCs w:val="24"/>
          <w:lang w:eastAsia="es-CO"/>
        </w:rPr>
        <w:t xml:space="preserve">: </w:t>
      </w:r>
      <w:r w:rsidR="008A12FC"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xml:space="preserve"> se obliga a constituir las garantías indicadas en las CONDICIONES CONTRACTUALES, mantenerlas vigentes durante todo el tiempo de ejecución del contrato, incluyendo los períodos de reactivación posteriores a la suspensión si es que a ello hubiera lugar y a adecuar los montos en caso de que resulte procedente. Adicionalmente, </w:t>
      </w:r>
      <w:r w:rsidR="008A12FC"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xml:space="preserve"> deberá asumir el costo de su contratación con una entidad aseguradora constituida en Colombia y vigilada por la Superintendencia Financiera de Colombia, y en ellas deberá aparecer como asegurado y beneficiario </w:t>
      </w:r>
      <w:r w:rsidR="008A12FC" w:rsidRPr="00A555AE">
        <w:rPr>
          <w:rFonts w:ascii="Arial" w:eastAsia="Arial" w:hAnsi="Arial" w:cs="Arial"/>
          <w:b/>
          <w:bCs/>
          <w:color w:val="1F3864" w:themeColor="accent1" w:themeShade="80"/>
          <w:sz w:val="24"/>
          <w:szCs w:val="24"/>
          <w:lang w:eastAsia="es-CO"/>
        </w:rPr>
        <w:t>EL CONTRATANTE</w:t>
      </w:r>
      <w:r w:rsidRPr="00A555AE">
        <w:rPr>
          <w:rFonts w:ascii="Arial" w:eastAsia="Arial" w:hAnsi="Arial" w:cs="Arial"/>
          <w:color w:val="1F3864" w:themeColor="accent1" w:themeShade="80"/>
          <w:sz w:val="24"/>
          <w:szCs w:val="24"/>
          <w:lang w:eastAsia="es-CO"/>
        </w:rPr>
        <w:t xml:space="preserve">. </w:t>
      </w:r>
    </w:p>
    <w:p w14:paraId="30D11B8E" w14:textId="77777777" w:rsidR="000E48C0" w:rsidRPr="00A555AE" w:rsidRDefault="000E48C0" w:rsidP="000E48C0">
      <w:pPr>
        <w:pStyle w:val="Prrafodelista"/>
        <w:tabs>
          <w:tab w:val="right" w:pos="11057"/>
        </w:tabs>
        <w:spacing w:after="0"/>
        <w:jc w:val="both"/>
        <w:rPr>
          <w:rFonts w:ascii="Arial" w:eastAsia="Arial" w:hAnsi="Arial" w:cs="Arial"/>
          <w:color w:val="1F3864" w:themeColor="accent1" w:themeShade="80"/>
          <w:sz w:val="24"/>
          <w:szCs w:val="24"/>
          <w:lang w:eastAsia="es-CO"/>
        </w:rPr>
      </w:pPr>
    </w:p>
    <w:p w14:paraId="5E84C970" w14:textId="53B8D4C7" w:rsidR="000E48C0" w:rsidRPr="00A555AE" w:rsidRDefault="000E48C0" w:rsidP="000E48C0">
      <w:pPr>
        <w:pStyle w:val="Prrafodelista"/>
        <w:numPr>
          <w:ilvl w:val="0"/>
          <w:numId w:val="8"/>
        </w:numPr>
        <w:spacing w:after="0" w:line="240" w:lineRule="auto"/>
        <w:contextualSpacing w:val="0"/>
        <w:jc w:val="both"/>
        <w:rPr>
          <w:rFonts w:ascii="Arial" w:eastAsia="Arial" w:hAnsi="Arial" w:cs="Arial"/>
          <w:color w:val="1F3864" w:themeColor="accent1" w:themeShade="80"/>
          <w:sz w:val="24"/>
          <w:szCs w:val="24"/>
          <w:lang w:eastAsia="es-CO"/>
        </w:rPr>
      </w:pPr>
      <w:r w:rsidRPr="00A555AE">
        <w:rPr>
          <w:rFonts w:ascii="Arial" w:eastAsia="Arial" w:hAnsi="Arial" w:cs="Arial"/>
          <w:b/>
          <w:bCs/>
          <w:color w:val="1F3864" w:themeColor="accent1" w:themeShade="80"/>
          <w:sz w:val="24"/>
          <w:szCs w:val="24"/>
          <w:lang w:eastAsia="es-CO"/>
        </w:rPr>
        <w:t>PERSONAL Y RECURSOS DISPUESTOS PARA EL DESARROLLO DEL CONTRATO:</w:t>
      </w:r>
      <w:r w:rsidRPr="00A555AE">
        <w:rPr>
          <w:rFonts w:ascii="Arial" w:eastAsia="Arial" w:hAnsi="Arial" w:cs="Arial"/>
          <w:color w:val="1F3864" w:themeColor="accent1" w:themeShade="80"/>
          <w:sz w:val="24"/>
          <w:szCs w:val="24"/>
          <w:lang w:eastAsia="es-CO"/>
        </w:rPr>
        <w:t xml:space="preserve"> </w:t>
      </w:r>
      <w:r w:rsidR="008A12FC"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xml:space="preserve"> se obliga a emplear personal idóneo para la prestación del servicio, a quienes deberá instruir adecuadamente para el desarrollo de las labores encomendadas, y respecto de quienes deberá cumplir con las obligaciones laborales, en especial el desarrollo de las labores propias del Sistema de Gestión de Seguridad y Salud en el Trabajo, así como las de seguridad social integral, verificando que todo el personal involucrado cuente con afiliación y efectúe los aportes al sistema integral de seguridad social. De igual forma, </w:t>
      </w:r>
      <w:r w:rsidR="008A12FC"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xml:space="preserve"> se obliga a emplear y poner a disposición de </w:t>
      </w:r>
      <w:r w:rsidR="008A12FC" w:rsidRPr="00A555AE">
        <w:rPr>
          <w:rFonts w:ascii="Arial" w:eastAsia="Arial" w:hAnsi="Arial" w:cs="Arial"/>
          <w:b/>
          <w:bCs/>
          <w:color w:val="1F3864" w:themeColor="accent1" w:themeShade="80"/>
          <w:sz w:val="24"/>
          <w:szCs w:val="24"/>
          <w:lang w:eastAsia="es-CO"/>
        </w:rPr>
        <w:t>EL CONTRATANTE</w:t>
      </w:r>
      <w:r w:rsidRPr="00A555AE">
        <w:rPr>
          <w:rFonts w:ascii="Arial" w:eastAsia="Arial" w:hAnsi="Arial" w:cs="Arial"/>
          <w:color w:val="1F3864" w:themeColor="accent1" w:themeShade="80"/>
          <w:sz w:val="24"/>
          <w:szCs w:val="24"/>
          <w:lang w:eastAsia="es-CO"/>
        </w:rPr>
        <w:t xml:space="preserve"> todos los recursos técnicos y humanos requeridos para cumplir con las obligaciones del presente contrato. Por otro lado, </w:t>
      </w:r>
      <w:r w:rsidR="008A12FC"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xml:space="preserve"> se obliga a no emplear menores de edad, salvo que se anexe la documentación que dé cuenta de la autorización por parte de la autoridad o entidad correspondiente. </w:t>
      </w:r>
    </w:p>
    <w:p w14:paraId="7C97F314" w14:textId="77777777" w:rsidR="000E48C0" w:rsidRPr="00A555AE" w:rsidRDefault="000E48C0" w:rsidP="000E48C0">
      <w:pPr>
        <w:pStyle w:val="Prrafodelista"/>
        <w:tabs>
          <w:tab w:val="right" w:pos="11057"/>
        </w:tabs>
        <w:spacing w:after="0"/>
        <w:jc w:val="both"/>
        <w:rPr>
          <w:rFonts w:ascii="Arial" w:eastAsia="Arial" w:hAnsi="Arial" w:cs="Arial"/>
          <w:color w:val="1F3864" w:themeColor="accent1" w:themeShade="80"/>
          <w:sz w:val="24"/>
          <w:szCs w:val="24"/>
          <w:lang w:eastAsia="es-CO"/>
        </w:rPr>
      </w:pPr>
    </w:p>
    <w:p w14:paraId="2012D9F4" w14:textId="2D636704" w:rsidR="00A42A15" w:rsidRPr="00A555AE" w:rsidRDefault="000E48C0" w:rsidP="00A42A15">
      <w:pPr>
        <w:pStyle w:val="Prrafodelista"/>
        <w:numPr>
          <w:ilvl w:val="0"/>
          <w:numId w:val="8"/>
        </w:numPr>
        <w:tabs>
          <w:tab w:val="right" w:pos="11057"/>
        </w:tabs>
        <w:spacing w:after="0"/>
        <w:jc w:val="both"/>
        <w:rPr>
          <w:rFonts w:ascii="Arial" w:eastAsia="Arial" w:hAnsi="Arial" w:cs="Arial"/>
          <w:b/>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ab/>
      </w:r>
      <w:r w:rsidRPr="00A555AE">
        <w:rPr>
          <w:rFonts w:ascii="Arial" w:eastAsia="Arial" w:hAnsi="Arial" w:cs="Arial"/>
          <w:b/>
          <w:color w:val="1F3864" w:themeColor="accent1" w:themeShade="80"/>
          <w:sz w:val="24"/>
          <w:szCs w:val="24"/>
          <w:lang w:eastAsia="es-CO"/>
        </w:rPr>
        <w:t>INFORMES:</w:t>
      </w:r>
      <w:r w:rsidRPr="00A555AE">
        <w:rPr>
          <w:rFonts w:ascii="Arial" w:eastAsia="Arial" w:hAnsi="Arial" w:cs="Arial"/>
          <w:color w:val="1F3864" w:themeColor="accent1" w:themeShade="80"/>
          <w:sz w:val="24"/>
          <w:szCs w:val="24"/>
          <w:lang w:eastAsia="es-CO"/>
        </w:rPr>
        <w:t xml:space="preserve"> </w:t>
      </w:r>
      <w:r w:rsidR="008A12FC"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xml:space="preserve"> se compromete a suministrar la información solicitada por </w:t>
      </w:r>
      <w:r w:rsidR="008A12FC" w:rsidRPr="00A555AE">
        <w:rPr>
          <w:rFonts w:ascii="Arial" w:eastAsia="Arial" w:hAnsi="Arial" w:cs="Arial"/>
          <w:b/>
          <w:bCs/>
          <w:color w:val="1F3864" w:themeColor="accent1" w:themeShade="80"/>
          <w:sz w:val="24"/>
          <w:szCs w:val="24"/>
          <w:lang w:eastAsia="es-CO"/>
        </w:rPr>
        <w:t>EL CONTRATANTE</w:t>
      </w:r>
      <w:r w:rsidRPr="00A555AE">
        <w:rPr>
          <w:rFonts w:ascii="Arial" w:eastAsia="Arial" w:hAnsi="Arial" w:cs="Arial"/>
          <w:color w:val="1F3864" w:themeColor="accent1" w:themeShade="80"/>
          <w:sz w:val="24"/>
          <w:szCs w:val="24"/>
          <w:lang w:eastAsia="es-CO"/>
        </w:rPr>
        <w:t xml:space="preserve">, así como aquellos hechos o circunstancias, previstas o imprevistas, </w:t>
      </w:r>
      <w:r w:rsidRPr="00A555AE">
        <w:rPr>
          <w:rFonts w:ascii="Arial" w:eastAsia="Arial" w:hAnsi="Arial" w:cs="Arial"/>
          <w:color w:val="1F3864" w:themeColor="accent1" w:themeShade="80"/>
          <w:sz w:val="24"/>
          <w:szCs w:val="24"/>
          <w:lang w:eastAsia="es-CO"/>
        </w:rPr>
        <w:lastRenderedPageBreak/>
        <w:t xml:space="preserve">sobrevinientes o no, que dada su importancia deban ser conocida por </w:t>
      </w:r>
      <w:r w:rsidR="008A12FC" w:rsidRPr="00A555AE">
        <w:rPr>
          <w:rFonts w:ascii="Arial" w:eastAsia="Arial" w:hAnsi="Arial" w:cs="Arial"/>
          <w:b/>
          <w:bCs/>
          <w:color w:val="1F3864" w:themeColor="accent1" w:themeShade="80"/>
          <w:sz w:val="24"/>
          <w:szCs w:val="24"/>
          <w:lang w:eastAsia="es-CO"/>
        </w:rPr>
        <w:t>EL CONTRATANTE</w:t>
      </w:r>
      <w:r w:rsidRPr="00A555AE">
        <w:rPr>
          <w:rFonts w:ascii="Arial" w:eastAsia="Arial" w:hAnsi="Arial" w:cs="Arial"/>
          <w:color w:val="1F3864" w:themeColor="accent1" w:themeShade="80"/>
          <w:sz w:val="24"/>
          <w:szCs w:val="24"/>
          <w:lang w:eastAsia="es-CO"/>
        </w:rPr>
        <w:t xml:space="preserve">, así como aquella que pueda influir negativa o positivamente en el desarrollo y ejecución del objeto del presente contrato. Mantener informado a </w:t>
      </w:r>
      <w:r w:rsidR="008A12FC" w:rsidRPr="00A555AE">
        <w:rPr>
          <w:rFonts w:ascii="Arial" w:eastAsia="Arial" w:hAnsi="Arial" w:cs="Arial"/>
          <w:b/>
          <w:bCs/>
          <w:color w:val="1F3864" w:themeColor="accent1" w:themeShade="80"/>
          <w:sz w:val="24"/>
          <w:szCs w:val="24"/>
          <w:lang w:eastAsia="es-CO"/>
        </w:rPr>
        <w:t>EL CONTRATANTE</w:t>
      </w:r>
      <w:r w:rsidRPr="00A555AE">
        <w:rPr>
          <w:rFonts w:ascii="Arial" w:eastAsia="Arial" w:hAnsi="Arial" w:cs="Arial"/>
          <w:color w:val="1F3864" w:themeColor="accent1" w:themeShade="80"/>
          <w:sz w:val="24"/>
          <w:szCs w:val="24"/>
          <w:lang w:eastAsia="es-CO"/>
        </w:rPr>
        <w:t xml:space="preserve"> del desarrollo del trabajo encomendado, asistir a las reuniones a las que sea convocado, y en general, rendir los informes, aclararlos, adicionarlos y complementarlos de manera oportuna.</w:t>
      </w:r>
    </w:p>
    <w:p w14:paraId="0E40257C" w14:textId="77777777" w:rsidR="00A42A15" w:rsidRPr="00A555AE" w:rsidRDefault="00A42A15" w:rsidP="00A42A15">
      <w:pPr>
        <w:pStyle w:val="Prrafodelista"/>
        <w:rPr>
          <w:rFonts w:ascii="Arial" w:eastAsia="Arial" w:hAnsi="Arial" w:cs="Arial"/>
          <w:b/>
          <w:color w:val="1F3864" w:themeColor="accent1" w:themeShade="80"/>
          <w:sz w:val="24"/>
          <w:szCs w:val="24"/>
          <w:lang w:eastAsia="es-CO"/>
        </w:rPr>
      </w:pPr>
    </w:p>
    <w:p w14:paraId="2520C61C" w14:textId="0EB3B7EF" w:rsidR="008509CD" w:rsidRPr="00A555AE" w:rsidRDefault="008509CD" w:rsidP="00A42A15">
      <w:pPr>
        <w:pStyle w:val="Prrafodelista"/>
        <w:numPr>
          <w:ilvl w:val="0"/>
          <w:numId w:val="8"/>
        </w:numPr>
        <w:tabs>
          <w:tab w:val="right" w:pos="11057"/>
        </w:tabs>
        <w:spacing w:after="0"/>
        <w:jc w:val="both"/>
        <w:rPr>
          <w:rFonts w:ascii="Arial" w:eastAsia="Arial" w:hAnsi="Arial" w:cs="Arial"/>
          <w:b/>
          <w:color w:val="1F3864" w:themeColor="accent1" w:themeShade="80"/>
          <w:sz w:val="24"/>
          <w:szCs w:val="24"/>
          <w:lang w:eastAsia="es-CO"/>
        </w:rPr>
      </w:pPr>
      <w:r w:rsidRPr="00A555AE">
        <w:rPr>
          <w:rFonts w:ascii="Arial" w:eastAsia="Arial" w:hAnsi="Arial" w:cs="Arial"/>
          <w:b/>
          <w:color w:val="1F3864" w:themeColor="accent1" w:themeShade="80"/>
          <w:sz w:val="24"/>
          <w:szCs w:val="24"/>
          <w:lang w:eastAsia="es-CO"/>
        </w:rPr>
        <w:t>INSPECCIÓN Y AUDITORÍAS</w:t>
      </w:r>
      <w:r w:rsidRPr="00A555AE">
        <w:rPr>
          <w:rFonts w:ascii="Arial" w:eastAsia="Arial" w:hAnsi="Arial" w:cs="Arial"/>
          <w:color w:val="1F3864" w:themeColor="accent1" w:themeShade="80"/>
          <w:sz w:val="24"/>
          <w:szCs w:val="24"/>
          <w:lang w:eastAsia="es-CO"/>
        </w:rPr>
        <w:t xml:space="preserve">: </w:t>
      </w:r>
      <w:r w:rsidR="008A12FC"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xml:space="preserve"> permitirá en cualquier tiempo </w:t>
      </w:r>
      <w:r w:rsidR="008A12FC" w:rsidRPr="00A555AE">
        <w:rPr>
          <w:rFonts w:ascii="Arial" w:eastAsia="Arial" w:hAnsi="Arial" w:cs="Arial"/>
          <w:b/>
          <w:bCs/>
          <w:color w:val="1F3864" w:themeColor="accent1" w:themeShade="80"/>
          <w:sz w:val="24"/>
          <w:szCs w:val="24"/>
          <w:lang w:eastAsia="es-CO"/>
        </w:rPr>
        <w:t>EL CONTRATANTE</w:t>
      </w:r>
      <w:r w:rsidRPr="00A555AE">
        <w:rPr>
          <w:rFonts w:ascii="Arial" w:eastAsia="Arial" w:hAnsi="Arial" w:cs="Arial"/>
          <w:color w:val="1F3864" w:themeColor="accent1" w:themeShade="80"/>
          <w:sz w:val="24"/>
          <w:szCs w:val="24"/>
          <w:lang w:eastAsia="es-CO"/>
        </w:rPr>
        <w:t xml:space="preserve"> verificar el cumplimiento normativo del objeto contratado y de las políticas d</w:t>
      </w:r>
      <w:r w:rsidR="00A42A15" w:rsidRPr="00A555AE">
        <w:rPr>
          <w:rFonts w:ascii="Arial" w:eastAsia="Arial" w:hAnsi="Arial" w:cs="Arial"/>
          <w:color w:val="1F3864" w:themeColor="accent1" w:themeShade="80"/>
          <w:sz w:val="24"/>
          <w:szCs w:val="24"/>
          <w:lang w:eastAsia="es-CO"/>
        </w:rPr>
        <w:t xml:space="preserve">e </w:t>
      </w:r>
      <w:r w:rsidR="008A12FC" w:rsidRPr="00A555AE">
        <w:rPr>
          <w:rFonts w:ascii="Arial" w:eastAsia="Arial" w:hAnsi="Arial" w:cs="Arial"/>
          <w:b/>
          <w:bCs/>
          <w:color w:val="1F3864" w:themeColor="accent1" w:themeShade="80"/>
          <w:sz w:val="24"/>
          <w:szCs w:val="24"/>
          <w:lang w:eastAsia="es-CO"/>
        </w:rPr>
        <w:t>EL CONTRATANTE</w:t>
      </w:r>
      <w:r w:rsidRPr="00A555AE">
        <w:rPr>
          <w:rFonts w:ascii="Arial" w:eastAsia="Arial" w:hAnsi="Arial" w:cs="Arial"/>
          <w:color w:val="1F3864" w:themeColor="accent1" w:themeShade="80"/>
          <w:sz w:val="24"/>
          <w:szCs w:val="24"/>
          <w:lang w:eastAsia="es-CO"/>
        </w:rPr>
        <w:t xml:space="preserve">, directamente o a través de terceros. De acuerdo con lo anterior, </w:t>
      </w:r>
      <w:r w:rsidR="008A12FC"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xml:space="preserve"> se compromete a:</w:t>
      </w:r>
    </w:p>
    <w:p w14:paraId="755CF3DD" w14:textId="77777777" w:rsidR="008509CD" w:rsidRPr="00A555AE" w:rsidRDefault="008509CD" w:rsidP="008509CD">
      <w:pPr>
        <w:spacing w:after="0" w:line="240" w:lineRule="auto"/>
        <w:ind w:left="360"/>
        <w:jc w:val="both"/>
        <w:rPr>
          <w:rFonts w:ascii="Arial" w:eastAsia="Arial" w:hAnsi="Arial" w:cs="Arial"/>
          <w:color w:val="1F3864" w:themeColor="accent1" w:themeShade="80"/>
          <w:sz w:val="24"/>
          <w:szCs w:val="24"/>
          <w:lang w:eastAsia="es-CO"/>
        </w:rPr>
      </w:pPr>
    </w:p>
    <w:p w14:paraId="0A04615F" w14:textId="77777777" w:rsidR="008509CD" w:rsidRPr="00A555AE" w:rsidRDefault="008509CD" w:rsidP="008509CD">
      <w:pPr>
        <w:numPr>
          <w:ilvl w:val="0"/>
          <w:numId w:val="16"/>
        </w:numPr>
        <w:spacing w:after="0" w:line="240" w:lineRule="auto"/>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Poner a disposición del personal encargado de realizar la Auditoría toda la información, documentación, procesos y registros que éste solicite en la ejecución de su labor y, en los medios de almacenamiento que requiera para el cumplimiento de los objetivos definidos en la evaluación.</w:t>
      </w:r>
    </w:p>
    <w:p w14:paraId="65182531" w14:textId="7312ACCB" w:rsidR="008509CD" w:rsidRPr="00A555AE" w:rsidRDefault="008509CD" w:rsidP="008509CD">
      <w:pPr>
        <w:numPr>
          <w:ilvl w:val="0"/>
          <w:numId w:val="16"/>
        </w:numPr>
        <w:spacing w:after="0" w:line="240" w:lineRule="auto"/>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 xml:space="preserve">Brindar atención por parte del personal requerido y la cooperación necesaria para facilitar las visitas a las instalaciones de </w:t>
      </w:r>
      <w:r w:rsidR="008A12FC"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xml:space="preserve"> si es que la Auditoría es en sitio y/o la comprensión de la información dispuesta, para la consecución de los objetivos de tal Auditoría.</w:t>
      </w:r>
    </w:p>
    <w:p w14:paraId="3AE01FB4" w14:textId="20685646" w:rsidR="008509CD" w:rsidRPr="00A555AE" w:rsidRDefault="008509CD" w:rsidP="008509CD">
      <w:pPr>
        <w:numPr>
          <w:ilvl w:val="0"/>
          <w:numId w:val="16"/>
        </w:numPr>
        <w:spacing w:after="0" w:line="240" w:lineRule="auto"/>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 xml:space="preserve">Una vez ejecutada la Auditoría, </w:t>
      </w:r>
      <w:r w:rsidR="008A12FC" w:rsidRPr="00A555AE">
        <w:rPr>
          <w:rFonts w:ascii="Arial" w:eastAsia="Arial" w:hAnsi="Arial" w:cs="Arial"/>
          <w:b/>
          <w:bCs/>
          <w:color w:val="1F3864" w:themeColor="accent1" w:themeShade="80"/>
          <w:sz w:val="24"/>
          <w:szCs w:val="24"/>
          <w:lang w:eastAsia="es-CO"/>
        </w:rPr>
        <w:t>EL CONTRATANTE</w:t>
      </w:r>
      <w:r w:rsidRPr="00A555AE">
        <w:rPr>
          <w:rFonts w:ascii="Arial" w:eastAsia="Arial" w:hAnsi="Arial" w:cs="Arial"/>
          <w:color w:val="1F3864" w:themeColor="accent1" w:themeShade="80"/>
          <w:sz w:val="24"/>
          <w:szCs w:val="24"/>
          <w:lang w:eastAsia="es-CO"/>
        </w:rPr>
        <w:t xml:space="preserve"> informará el resultado de la misma, los hallazgos y recomendaciones a </w:t>
      </w:r>
      <w:r w:rsidR="008A12FC"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xml:space="preserve">. De acuerdo con lo anterior, las Partes definirán de común acuerdo las acciones y planes a implementar con el fin de dar cumplimiento a lo pactado en el contrato. </w:t>
      </w:r>
      <w:r w:rsidR="008A12FC"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xml:space="preserve"> deberá ejecutar el 100% de las recomendaciones emitidas por </w:t>
      </w:r>
      <w:r w:rsidR="008A12FC" w:rsidRPr="00A555AE">
        <w:rPr>
          <w:rFonts w:ascii="Arial" w:eastAsia="Arial" w:hAnsi="Arial" w:cs="Arial"/>
          <w:b/>
          <w:bCs/>
          <w:color w:val="1F3864" w:themeColor="accent1" w:themeShade="80"/>
          <w:sz w:val="24"/>
          <w:szCs w:val="24"/>
          <w:lang w:eastAsia="es-CO"/>
        </w:rPr>
        <w:t>EL CONTRATANTE</w:t>
      </w:r>
      <w:r w:rsidRPr="00A555AE">
        <w:rPr>
          <w:rFonts w:ascii="Arial" w:eastAsia="Arial" w:hAnsi="Arial" w:cs="Arial"/>
          <w:color w:val="1F3864" w:themeColor="accent1" w:themeShade="80"/>
          <w:sz w:val="24"/>
          <w:szCs w:val="24"/>
          <w:lang w:eastAsia="es-CO"/>
        </w:rPr>
        <w:t xml:space="preserve"> como resultado de las evaluaciones realizadas en el plazo establecido para cada caso. </w:t>
      </w:r>
    </w:p>
    <w:p w14:paraId="59D91B1E" w14:textId="77777777" w:rsidR="000E48C0" w:rsidRPr="00A555AE" w:rsidRDefault="000E48C0" w:rsidP="000E48C0">
      <w:pPr>
        <w:pStyle w:val="Prrafodelista"/>
        <w:tabs>
          <w:tab w:val="right" w:pos="11057"/>
        </w:tabs>
        <w:spacing w:after="0"/>
        <w:jc w:val="both"/>
        <w:rPr>
          <w:rFonts w:ascii="Arial" w:eastAsia="Arial" w:hAnsi="Arial" w:cs="Arial"/>
          <w:b/>
          <w:color w:val="1F3864" w:themeColor="accent1" w:themeShade="80"/>
          <w:sz w:val="24"/>
          <w:szCs w:val="24"/>
          <w:lang w:eastAsia="es-CO"/>
        </w:rPr>
      </w:pPr>
    </w:p>
    <w:p w14:paraId="0F912F52" w14:textId="456CDF7E" w:rsidR="000E48C0" w:rsidRPr="00A555AE" w:rsidRDefault="000E48C0" w:rsidP="000E48C0">
      <w:pPr>
        <w:pStyle w:val="Prrafodelista"/>
        <w:numPr>
          <w:ilvl w:val="0"/>
          <w:numId w:val="8"/>
        </w:num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b/>
          <w:color w:val="1F3864" w:themeColor="accent1" w:themeShade="80"/>
          <w:sz w:val="24"/>
          <w:szCs w:val="24"/>
          <w:lang w:eastAsia="es-CO"/>
        </w:rPr>
        <w:tab/>
        <w:t>DEVOLUCIÓN</w:t>
      </w:r>
      <w:r w:rsidRPr="00A555AE">
        <w:rPr>
          <w:rFonts w:ascii="Arial" w:eastAsia="Arial" w:hAnsi="Arial" w:cs="Arial"/>
          <w:color w:val="1F3864" w:themeColor="accent1" w:themeShade="80"/>
          <w:sz w:val="24"/>
          <w:szCs w:val="24"/>
          <w:lang w:eastAsia="es-CO"/>
        </w:rPr>
        <w:t xml:space="preserve"> Devolver a la terminación de los servicios objeto del contrato, o cuando le sea solicitado por </w:t>
      </w:r>
      <w:r w:rsidR="008A12FC" w:rsidRPr="00A555AE">
        <w:rPr>
          <w:rFonts w:ascii="Arial" w:eastAsia="Arial" w:hAnsi="Arial" w:cs="Arial"/>
          <w:b/>
          <w:bCs/>
          <w:color w:val="1F3864" w:themeColor="accent1" w:themeShade="80"/>
          <w:sz w:val="24"/>
          <w:szCs w:val="24"/>
          <w:lang w:eastAsia="es-CO"/>
        </w:rPr>
        <w:t>EL CONTRATANTE</w:t>
      </w:r>
      <w:r w:rsidRPr="00A555AE">
        <w:rPr>
          <w:rFonts w:ascii="Arial" w:eastAsia="Arial" w:hAnsi="Arial" w:cs="Arial"/>
          <w:color w:val="1F3864" w:themeColor="accent1" w:themeShade="80"/>
          <w:sz w:val="24"/>
          <w:szCs w:val="24"/>
          <w:lang w:eastAsia="es-CO"/>
        </w:rPr>
        <w:t xml:space="preserve">, la totalidad de documentos o información que le sean entregados, así como los bienes que le fueren facilitados para cumplir a cabalidad con sus obligaciones. </w:t>
      </w:r>
    </w:p>
    <w:p w14:paraId="6E7BF346" w14:textId="77777777" w:rsidR="000E48C0" w:rsidRPr="00A555AE" w:rsidRDefault="000E48C0" w:rsidP="00A42A15">
      <w:pPr>
        <w:spacing w:after="0" w:line="240" w:lineRule="auto"/>
        <w:jc w:val="both"/>
        <w:rPr>
          <w:rFonts w:ascii="Arial" w:eastAsia="Arial" w:hAnsi="Arial" w:cs="Arial"/>
          <w:color w:val="1F3864" w:themeColor="accent1" w:themeShade="80"/>
          <w:sz w:val="24"/>
          <w:szCs w:val="24"/>
          <w:lang w:eastAsia="es-CO"/>
        </w:rPr>
      </w:pPr>
    </w:p>
    <w:p w14:paraId="2D071FD5" w14:textId="6767AF08" w:rsidR="000E48C0" w:rsidRPr="00A555AE" w:rsidRDefault="000E48C0" w:rsidP="000E48C0">
      <w:pPr>
        <w:pStyle w:val="Prrafodelista"/>
        <w:numPr>
          <w:ilvl w:val="0"/>
          <w:numId w:val="8"/>
        </w:num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b/>
          <w:bCs/>
          <w:color w:val="1F3864" w:themeColor="accent1" w:themeShade="80"/>
          <w:sz w:val="24"/>
          <w:szCs w:val="24"/>
          <w:lang w:eastAsia="es-CO"/>
        </w:rPr>
        <w:t xml:space="preserve">USO DE MARCA: </w:t>
      </w:r>
      <w:r w:rsidR="008A12FC"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no podrá utilizar, sin previa autorización escrita de </w:t>
      </w:r>
      <w:r w:rsidR="008A12FC" w:rsidRPr="00A555AE">
        <w:rPr>
          <w:rFonts w:ascii="Arial" w:eastAsia="Arial" w:hAnsi="Arial" w:cs="Arial"/>
          <w:b/>
          <w:bCs/>
          <w:color w:val="1F3864" w:themeColor="accent1" w:themeShade="80"/>
          <w:sz w:val="24"/>
          <w:szCs w:val="24"/>
          <w:lang w:eastAsia="es-CO"/>
        </w:rPr>
        <w:t>EL CONTRATANTE</w:t>
      </w:r>
      <w:r w:rsidRPr="00A555AE">
        <w:rPr>
          <w:rFonts w:ascii="Arial" w:eastAsia="Arial" w:hAnsi="Arial" w:cs="Arial"/>
          <w:color w:val="1F3864" w:themeColor="accent1" w:themeShade="80"/>
          <w:sz w:val="24"/>
          <w:szCs w:val="24"/>
          <w:lang w:eastAsia="es-CO"/>
        </w:rPr>
        <w:t>, el nombre y marcas asociados al mismo, con fines de mercadeo, publicidad y de cualquier otra actividad. En caso de otorgarse dicha autorización, </w:t>
      </w:r>
      <w:r w:rsidR="008A12FC"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se obliga a: cumplir con el Manual de Uso de Marca de </w:t>
      </w:r>
      <w:r w:rsidR="008A12FC" w:rsidRPr="00A555AE">
        <w:rPr>
          <w:rFonts w:ascii="Arial" w:eastAsia="Arial" w:hAnsi="Arial" w:cs="Arial"/>
          <w:b/>
          <w:bCs/>
          <w:color w:val="1F3864" w:themeColor="accent1" w:themeShade="80"/>
          <w:sz w:val="24"/>
          <w:szCs w:val="24"/>
          <w:lang w:eastAsia="es-CO"/>
        </w:rPr>
        <w:t>EL CONTRATANTE</w:t>
      </w:r>
    </w:p>
    <w:p w14:paraId="1ED19F22" w14:textId="77777777" w:rsidR="008509CD" w:rsidRPr="00A555AE" w:rsidRDefault="008509CD" w:rsidP="008509CD">
      <w:pPr>
        <w:tabs>
          <w:tab w:val="right" w:pos="11057"/>
        </w:tabs>
        <w:spacing w:after="0"/>
        <w:jc w:val="both"/>
        <w:rPr>
          <w:rFonts w:ascii="Arial" w:eastAsia="Arial" w:hAnsi="Arial" w:cs="Arial"/>
          <w:color w:val="1F3864" w:themeColor="accent1" w:themeShade="80"/>
          <w:sz w:val="24"/>
          <w:szCs w:val="24"/>
          <w:lang w:eastAsia="es-CO"/>
        </w:rPr>
      </w:pPr>
    </w:p>
    <w:p w14:paraId="721B2DBC" w14:textId="5783DC0F" w:rsidR="001B3F49" w:rsidRPr="00A555AE" w:rsidRDefault="001B3F49" w:rsidP="001B3F49">
      <w:pPr>
        <w:numPr>
          <w:ilvl w:val="0"/>
          <w:numId w:val="8"/>
        </w:numPr>
        <w:jc w:val="both"/>
        <w:rPr>
          <w:rFonts w:ascii="Arial" w:hAnsi="Arial" w:cs="Arial"/>
          <w:color w:val="1F3864" w:themeColor="accent1" w:themeShade="80"/>
          <w:sz w:val="24"/>
          <w:szCs w:val="24"/>
        </w:rPr>
      </w:pPr>
      <w:r w:rsidRPr="00A555AE">
        <w:rPr>
          <w:rFonts w:ascii="Arial" w:hAnsi="Arial" w:cs="Arial"/>
          <w:b/>
          <w:color w:val="1F3864" w:themeColor="accent1" w:themeShade="80"/>
          <w:sz w:val="24"/>
          <w:szCs w:val="24"/>
        </w:rPr>
        <w:t>AUTORIZACIONES</w:t>
      </w:r>
      <w:r w:rsidRPr="00A555AE">
        <w:rPr>
          <w:rFonts w:ascii="Arial" w:hAnsi="Arial" w:cs="Arial"/>
          <w:color w:val="1F3864" w:themeColor="accent1" w:themeShade="80"/>
          <w:sz w:val="24"/>
          <w:szCs w:val="24"/>
        </w:rPr>
        <w:t xml:space="preserve">: Garantizar a LA CONTRATANTE que la construcción cumple con todos los requisitos ambientales, sanitarios, estructurales y de diseño, de publicidad exterior visual y de cualquier otra naturaleza, que sean necesarios para el funcionamiento de la actividad que se pretende desarrollar en el inmueble, ya sea que los mismos hayan sido establecidos por los órganos correspondientes al orden nacional, departamental o municipal, so pena de tener que subsanar las multas que por  omisiones o por vicios se generen, en virtud de la garantía que otorga a </w:t>
      </w:r>
      <w:r w:rsidR="008A12FC" w:rsidRPr="00A555AE">
        <w:rPr>
          <w:rFonts w:ascii="Arial" w:hAnsi="Arial" w:cs="Arial"/>
          <w:b/>
          <w:bCs/>
          <w:color w:val="1F3864" w:themeColor="accent1" w:themeShade="80"/>
          <w:sz w:val="24"/>
          <w:szCs w:val="24"/>
        </w:rPr>
        <w:t>EL CONTRATANTE</w:t>
      </w:r>
      <w:r w:rsidRPr="00A555AE">
        <w:rPr>
          <w:rFonts w:ascii="Arial" w:hAnsi="Arial" w:cs="Arial"/>
          <w:color w:val="1F3864" w:themeColor="accent1" w:themeShade="80"/>
          <w:sz w:val="24"/>
          <w:szCs w:val="24"/>
        </w:rPr>
        <w:t xml:space="preserve">. </w:t>
      </w:r>
      <w:r w:rsidR="008A12FC"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tramitar</w:t>
      </w:r>
      <w:r w:rsidR="00A42A15" w:rsidRPr="00A555AE">
        <w:rPr>
          <w:rFonts w:ascii="Arial" w:hAnsi="Arial" w:cs="Arial"/>
          <w:color w:val="1F3864" w:themeColor="accent1" w:themeShade="80"/>
          <w:sz w:val="24"/>
          <w:szCs w:val="24"/>
        </w:rPr>
        <w:t>á</w:t>
      </w:r>
      <w:r w:rsidRPr="00A555AE">
        <w:rPr>
          <w:rFonts w:ascii="Arial" w:hAnsi="Arial" w:cs="Arial"/>
          <w:color w:val="1F3864" w:themeColor="accent1" w:themeShade="80"/>
          <w:sz w:val="24"/>
          <w:szCs w:val="24"/>
        </w:rPr>
        <w:t xml:space="preserve"> ante las entidades correspondientes la legalización, permisos o licencias necesarias para la ejecución de las obras </w:t>
      </w:r>
      <w:r w:rsidRPr="00A555AE">
        <w:rPr>
          <w:rFonts w:ascii="Arial" w:hAnsi="Arial" w:cs="Arial"/>
          <w:color w:val="1F3864" w:themeColor="accent1" w:themeShade="80"/>
          <w:sz w:val="24"/>
          <w:szCs w:val="24"/>
        </w:rPr>
        <w:lastRenderedPageBreak/>
        <w:t>y para la puesta en funcionamiento o recibo de las mismas ante las entidades competentes correspondientes</w:t>
      </w:r>
    </w:p>
    <w:p w14:paraId="17B66BCD" w14:textId="77777777" w:rsidR="001B3F49" w:rsidRPr="00A555AE" w:rsidRDefault="001B3F49" w:rsidP="001B3F49">
      <w:pPr>
        <w:numPr>
          <w:ilvl w:val="0"/>
          <w:numId w:val="8"/>
        </w:numPr>
        <w:jc w:val="both"/>
        <w:rPr>
          <w:rFonts w:ascii="Arial" w:hAnsi="Arial" w:cs="Arial"/>
          <w:color w:val="1F3864" w:themeColor="accent1" w:themeShade="80"/>
          <w:sz w:val="24"/>
          <w:szCs w:val="24"/>
        </w:rPr>
      </w:pPr>
      <w:r w:rsidRPr="00A555AE">
        <w:rPr>
          <w:rFonts w:ascii="Arial" w:hAnsi="Arial" w:cs="Arial"/>
          <w:b/>
          <w:color w:val="1F3864" w:themeColor="accent1" w:themeShade="80"/>
          <w:sz w:val="24"/>
          <w:szCs w:val="24"/>
        </w:rPr>
        <w:t>GESTION DE LA OBRA</w:t>
      </w:r>
      <w:r w:rsidRPr="00A555AE">
        <w:rPr>
          <w:rFonts w:ascii="Arial" w:hAnsi="Arial" w:cs="Arial"/>
          <w:color w:val="1F3864" w:themeColor="accent1" w:themeShade="80"/>
          <w:sz w:val="24"/>
          <w:szCs w:val="24"/>
        </w:rPr>
        <w:t>: Retirar a la terminación de las labores sus equipos; efectuar la remoción de escombros, desperdicios y materiales sobrantes, disponiéndolos en los botaderos legalmente autorizados; hacer la limpieza general del sitio de los trabajos para entregar las instalaciones despejadas y dejar los espacios que ocupó en el mismo estado de conservación y limpieza que los recibió.</w:t>
      </w:r>
    </w:p>
    <w:p w14:paraId="4C525D88" w14:textId="25312247" w:rsidR="001B3F49" w:rsidRPr="00A555AE" w:rsidRDefault="001B3F49" w:rsidP="001B3F49">
      <w:pPr>
        <w:numPr>
          <w:ilvl w:val="0"/>
          <w:numId w:val="8"/>
        </w:numPr>
        <w:jc w:val="both"/>
        <w:rPr>
          <w:rFonts w:ascii="Arial" w:hAnsi="Arial" w:cs="Arial"/>
          <w:color w:val="1F3864" w:themeColor="accent1" w:themeShade="80"/>
          <w:sz w:val="24"/>
          <w:szCs w:val="24"/>
        </w:rPr>
      </w:pPr>
      <w:r w:rsidRPr="00A555AE">
        <w:rPr>
          <w:rFonts w:ascii="Arial" w:hAnsi="Arial" w:cs="Arial"/>
          <w:b/>
          <w:color w:val="1F3864" w:themeColor="accent1" w:themeShade="80"/>
          <w:sz w:val="24"/>
          <w:szCs w:val="24"/>
        </w:rPr>
        <w:t>SISTEMA DE GESTIÓN AMBIENTAL:</w:t>
      </w:r>
      <w:r w:rsidRPr="00A555AE">
        <w:rPr>
          <w:rFonts w:ascii="Arial" w:hAnsi="Arial" w:cs="Arial"/>
          <w:color w:val="1F3864" w:themeColor="accent1" w:themeShade="80"/>
          <w:sz w:val="24"/>
          <w:szCs w:val="24"/>
        </w:rPr>
        <w:t xml:space="preserve"> Cumplir cabalmente con el sistema de gestión ambiental de </w:t>
      </w:r>
      <w:r w:rsidR="008A12FC" w:rsidRPr="00A555AE">
        <w:rPr>
          <w:rFonts w:ascii="Arial" w:hAnsi="Arial" w:cs="Arial"/>
          <w:b/>
          <w:bCs/>
          <w:color w:val="1F3864" w:themeColor="accent1" w:themeShade="80"/>
          <w:sz w:val="24"/>
          <w:szCs w:val="24"/>
        </w:rPr>
        <w:t>EL CONTRATANTE</w:t>
      </w:r>
      <w:r w:rsidRPr="00A555AE">
        <w:rPr>
          <w:rFonts w:ascii="Arial" w:hAnsi="Arial" w:cs="Arial"/>
          <w:color w:val="1F3864" w:themeColor="accent1" w:themeShade="80"/>
          <w:sz w:val="24"/>
          <w:szCs w:val="24"/>
        </w:rPr>
        <w:t>, especialmente en los siguientes aspectos: (i) Política ambiental; (ii) Aspectos e impactos significativos; (iii) Manejo de los residuos; (iv) Plan de preparación y respuesta ante emergencias.</w:t>
      </w:r>
    </w:p>
    <w:p w14:paraId="0EDAFDE1" w14:textId="63F83A20" w:rsidR="001B3F49" w:rsidRPr="00A555AE" w:rsidRDefault="001B3F49" w:rsidP="001B3F49">
      <w:pPr>
        <w:numPr>
          <w:ilvl w:val="0"/>
          <w:numId w:val="8"/>
        </w:numPr>
        <w:jc w:val="both"/>
        <w:rPr>
          <w:rFonts w:ascii="Arial" w:hAnsi="Arial" w:cs="Arial"/>
          <w:color w:val="1F3864" w:themeColor="accent1" w:themeShade="80"/>
          <w:sz w:val="24"/>
          <w:szCs w:val="24"/>
        </w:rPr>
      </w:pPr>
      <w:r w:rsidRPr="00A555AE">
        <w:rPr>
          <w:rFonts w:ascii="Arial" w:hAnsi="Arial" w:cs="Arial"/>
          <w:b/>
          <w:color w:val="1F3864" w:themeColor="accent1" w:themeShade="80"/>
          <w:sz w:val="24"/>
          <w:szCs w:val="24"/>
        </w:rPr>
        <w:t>LOCACIONES TEMPORALES</w:t>
      </w:r>
      <w:r w:rsidRPr="00A555AE">
        <w:rPr>
          <w:rFonts w:ascii="Arial" w:hAnsi="Arial" w:cs="Arial"/>
          <w:color w:val="1F3864" w:themeColor="accent1" w:themeShade="80"/>
          <w:sz w:val="24"/>
          <w:szCs w:val="24"/>
        </w:rPr>
        <w:t>: Solo se permitirán las construcciones e instalaciones de carácter temporal destinadas a la ejecución de la obra, tales como depósitos, oficinas, etc. Todas estas construcciones tendrán que ser montadas y desmontadas por cuenta d</w:t>
      </w:r>
      <w:r w:rsidR="00A42A15" w:rsidRPr="00A555AE">
        <w:rPr>
          <w:rFonts w:ascii="Arial" w:hAnsi="Arial" w:cs="Arial"/>
          <w:color w:val="1F3864" w:themeColor="accent1" w:themeShade="80"/>
          <w:sz w:val="24"/>
          <w:szCs w:val="24"/>
        </w:rPr>
        <w:t xml:space="preserve">e </w:t>
      </w:r>
      <w:r w:rsidR="008A12FC"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retirando los escombros. Su localización e infraestructura deberá ser aprobada por </w:t>
      </w:r>
      <w:r w:rsidR="008A12FC" w:rsidRPr="00A555AE">
        <w:rPr>
          <w:rFonts w:ascii="Arial" w:hAnsi="Arial" w:cs="Arial"/>
          <w:b/>
          <w:bCs/>
          <w:color w:val="1F3864" w:themeColor="accent1" w:themeShade="80"/>
          <w:sz w:val="24"/>
          <w:szCs w:val="24"/>
        </w:rPr>
        <w:t>EL CONTRATANTE</w:t>
      </w:r>
      <w:r w:rsidRPr="00A555AE">
        <w:rPr>
          <w:rFonts w:ascii="Arial" w:hAnsi="Arial" w:cs="Arial"/>
          <w:color w:val="1F3864" w:themeColor="accent1" w:themeShade="80"/>
          <w:sz w:val="24"/>
          <w:szCs w:val="24"/>
        </w:rPr>
        <w:t>.</w:t>
      </w:r>
    </w:p>
    <w:p w14:paraId="3BD0B3C5" w14:textId="197A5FD1" w:rsidR="001B3F49" w:rsidRPr="00A555AE" w:rsidRDefault="001B3F49" w:rsidP="001B3F49">
      <w:pPr>
        <w:numPr>
          <w:ilvl w:val="0"/>
          <w:numId w:val="8"/>
        </w:numPr>
        <w:jc w:val="both"/>
        <w:rPr>
          <w:rFonts w:ascii="Arial" w:hAnsi="Arial" w:cs="Arial"/>
          <w:color w:val="1F3864" w:themeColor="accent1" w:themeShade="80"/>
          <w:sz w:val="24"/>
          <w:szCs w:val="24"/>
        </w:rPr>
      </w:pPr>
      <w:r w:rsidRPr="00A555AE">
        <w:rPr>
          <w:rFonts w:ascii="Arial" w:hAnsi="Arial" w:cs="Arial"/>
          <w:b/>
          <w:color w:val="1F3864" w:themeColor="accent1" w:themeShade="80"/>
          <w:sz w:val="24"/>
          <w:szCs w:val="24"/>
        </w:rPr>
        <w:t xml:space="preserve">RESPONSABILIDAD: </w:t>
      </w:r>
      <w:r w:rsidR="008A12FC"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será responsable frente a </w:t>
      </w:r>
      <w:r w:rsidR="008A12FC" w:rsidRPr="00A555AE">
        <w:rPr>
          <w:rFonts w:ascii="Arial" w:hAnsi="Arial" w:cs="Arial"/>
          <w:b/>
          <w:bCs/>
          <w:color w:val="1F3864" w:themeColor="accent1" w:themeShade="80"/>
          <w:sz w:val="24"/>
          <w:szCs w:val="24"/>
        </w:rPr>
        <w:t>EL CONTRATANTE</w:t>
      </w:r>
      <w:r w:rsidRPr="00A555AE">
        <w:rPr>
          <w:rFonts w:ascii="Arial" w:hAnsi="Arial" w:cs="Arial"/>
          <w:color w:val="1F3864" w:themeColor="accent1" w:themeShade="80"/>
          <w:sz w:val="24"/>
          <w:szCs w:val="24"/>
        </w:rPr>
        <w:t xml:space="preserve"> por los daños y perjuicios directos, causados por acciones u omisiones imputables a </w:t>
      </w:r>
      <w:r w:rsidR="008A12FC"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sus representantes, empleados, contratistas y subcontratistas, en la prestación de los servicios objeto del presente contrato. Esta cláusula no limita la responsabilidad por: (a) la suspensión injustificada de </w:t>
      </w:r>
      <w:r w:rsidR="008A12FC"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de la prestación de los servicios. (b) Fraude, el dolo o culpa leve de los representantes, empleados, contratistas o subcontratistas de </w:t>
      </w:r>
      <w:r w:rsidR="008A12FC"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(c) La violación de confidencialidad, seguridad de la información, derechos de propiedad intelectual o perdida de información de </w:t>
      </w:r>
      <w:r w:rsidR="00AE4456" w:rsidRPr="00A555AE">
        <w:rPr>
          <w:rFonts w:ascii="Arial" w:hAnsi="Arial" w:cs="Arial"/>
          <w:b/>
          <w:bCs/>
          <w:color w:val="1F3864" w:themeColor="accent1" w:themeShade="80"/>
          <w:sz w:val="24"/>
          <w:szCs w:val="24"/>
        </w:rPr>
        <w:t>EL</w:t>
      </w:r>
      <w:r w:rsidRPr="00A555AE">
        <w:rPr>
          <w:rFonts w:ascii="Arial" w:hAnsi="Arial" w:cs="Arial"/>
          <w:b/>
          <w:bCs/>
          <w:color w:val="1F3864" w:themeColor="accent1" w:themeShade="80"/>
          <w:sz w:val="24"/>
          <w:szCs w:val="24"/>
        </w:rPr>
        <w:t xml:space="preserve"> CONTRATANTE.</w:t>
      </w:r>
      <w:r w:rsidRPr="00A555AE">
        <w:rPr>
          <w:rFonts w:ascii="Arial" w:hAnsi="Arial" w:cs="Arial"/>
          <w:color w:val="1F3864" w:themeColor="accent1" w:themeShade="80"/>
          <w:sz w:val="24"/>
          <w:szCs w:val="24"/>
        </w:rPr>
        <w:t xml:space="preserve"> </w:t>
      </w:r>
    </w:p>
    <w:p w14:paraId="01D125EB" w14:textId="268AEF4C" w:rsidR="00A42A15" w:rsidRPr="00A555AE" w:rsidRDefault="00860839" w:rsidP="00A42A15">
      <w:pPr>
        <w:jc w:val="both"/>
        <w:rPr>
          <w:rFonts w:ascii="Arial" w:hAnsi="Arial" w:cs="Arial"/>
          <w:b/>
          <w:color w:val="1F3864" w:themeColor="accent1" w:themeShade="80"/>
          <w:sz w:val="24"/>
          <w:szCs w:val="24"/>
        </w:rPr>
      </w:pPr>
      <w:r w:rsidRPr="00A555AE">
        <w:rPr>
          <w:rFonts w:ascii="Arial" w:hAnsi="Arial" w:cs="Arial"/>
          <w:b/>
          <w:color w:val="1F3864" w:themeColor="accent1" w:themeShade="80"/>
          <w:sz w:val="24"/>
          <w:szCs w:val="24"/>
        </w:rPr>
        <w:t>CLÁUSULA</w:t>
      </w:r>
      <w:r w:rsidR="001B3F49" w:rsidRPr="00A555AE">
        <w:rPr>
          <w:rFonts w:ascii="Arial" w:hAnsi="Arial" w:cs="Arial"/>
          <w:b/>
          <w:color w:val="1F3864" w:themeColor="accent1" w:themeShade="80"/>
          <w:sz w:val="24"/>
          <w:szCs w:val="24"/>
        </w:rPr>
        <w:t xml:space="preserve"> </w:t>
      </w:r>
      <w:r w:rsidR="00A42A15" w:rsidRPr="00A555AE">
        <w:rPr>
          <w:rFonts w:ascii="Arial" w:hAnsi="Arial" w:cs="Arial"/>
          <w:b/>
          <w:color w:val="1F3864" w:themeColor="accent1" w:themeShade="80"/>
          <w:sz w:val="24"/>
          <w:szCs w:val="24"/>
        </w:rPr>
        <w:t>QUINTA</w:t>
      </w:r>
      <w:r w:rsidR="00AE4456" w:rsidRPr="00A555AE">
        <w:rPr>
          <w:rFonts w:ascii="Arial" w:hAnsi="Arial" w:cs="Arial"/>
          <w:b/>
          <w:color w:val="1F3864" w:themeColor="accent1" w:themeShade="80"/>
          <w:sz w:val="24"/>
          <w:szCs w:val="24"/>
        </w:rPr>
        <w:t>:</w:t>
      </w:r>
      <w:r w:rsidR="002D5955" w:rsidRPr="00A555AE">
        <w:rPr>
          <w:rFonts w:ascii="Arial" w:hAnsi="Arial" w:cs="Arial"/>
          <w:b/>
          <w:color w:val="1F3864" w:themeColor="accent1" w:themeShade="80"/>
          <w:sz w:val="24"/>
          <w:szCs w:val="24"/>
        </w:rPr>
        <w:t xml:space="preserve"> </w:t>
      </w:r>
      <w:r w:rsidR="001B3F49" w:rsidRPr="00A555AE">
        <w:rPr>
          <w:rFonts w:ascii="Arial" w:hAnsi="Arial" w:cs="Arial"/>
          <w:b/>
          <w:color w:val="1F3864" w:themeColor="accent1" w:themeShade="80"/>
          <w:sz w:val="24"/>
          <w:szCs w:val="24"/>
        </w:rPr>
        <w:t>OBLIGACIONES D</w:t>
      </w:r>
      <w:r w:rsidR="008A12FC" w:rsidRPr="00A555AE">
        <w:rPr>
          <w:rFonts w:ascii="Arial" w:hAnsi="Arial" w:cs="Arial"/>
          <w:b/>
          <w:bCs/>
          <w:color w:val="1F3864" w:themeColor="accent1" w:themeShade="80"/>
          <w:sz w:val="24"/>
          <w:szCs w:val="24"/>
        </w:rPr>
        <w:t>EL CONTRATANTE</w:t>
      </w:r>
      <w:r w:rsidR="00AE4456" w:rsidRPr="00A555AE">
        <w:rPr>
          <w:rFonts w:ascii="Arial" w:hAnsi="Arial" w:cs="Arial"/>
          <w:b/>
          <w:color w:val="1F3864" w:themeColor="accent1" w:themeShade="80"/>
          <w:sz w:val="24"/>
          <w:szCs w:val="24"/>
        </w:rPr>
        <w:t>.</w:t>
      </w:r>
    </w:p>
    <w:p w14:paraId="466B641E" w14:textId="77777777" w:rsidR="00CA4EA0" w:rsidRPr="00A555AE" w:rsidRDefault="00CA4EA0" w:rsidP="00CA4EA0">
      <w:pPr>
        <w:pStyle w:val="Prrafodelista"/>
        <w:numPr>
          <w:ilvl w:val="0"/>
          <w:numId w:val="17"/>
        </w:num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b/>
          <w:color w:val="1F3864" w:themeColor="accent1" w:themeShade="80"/>
          <w:sz w:val="24"/>
          <w:szCs w:val="24"/>
          <w:lang w:eastAsia="es-CO"/>
        </w:rPr>
        <w:t>PAGO DE LOS HONORARIOS:</w:t>
      </w:r>
      <w:r w:rsidRPr="00A555AE">
        <w:rPr>
          <w:rFonts w:ascii="Arial" w:eastAsia="Arial" w:hAnsi="Arial" w:cs="Arial"/>
          <w:color w:val="1F3864" w:themeColor="accent1" w:themeShade="80"/>
          <w:sz w:val="24"/>
          <w:szCs w:val="24"/>
          <w:lang w:eastAsia="es-CO"/>
        </w:rPr>
        <w:t xml:space="preserve"> de conformidad con el valor indicado en las CONDICIONES CONTRACTUALES.</w:t>
      </w:r>
    </w:p>
    <w:p w14:paraId="20ECA7CB" w14:textId="3C02319E" w:rsidR="00CA4EA0" w:rsidRPr="00A555AE" w:rsidRDefault="00CA4EA0" w:rsidP="00CA4EA0">
      <w:pPr>
        <w:pStyle w:val="Prrafodelista"/>
        <w:numPr>
          <w:ilvl w:val="0"/>
          <w:numId w:val="17"/>
        </w:num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b/>
          <w:color w:val="1F3864" w:themeColor="accent1" w:themeShade="80"/>
          <w:sz w:val="24"/>
          <w:szCs w:val="24"/>
          <w:lang w:eastAsia="es-CO"/>
        </w:rPr>
        <w:t>SUMINISTRO DE INFORMACIÓN</w:t>
      </w:r>
      <w:r w:rsidRPr="00A555AE">
        <w:rPr>
          <w:rFonts w:ascii="Arial" w:eastAsia="Arial" w:hAnsi="Arial" w:cs="Arial"/>
          <w:color w:val="1F3864" w:themeColor="accent1" w:themeShade="80"/>
          <w:sz w:val="24"/>
          <w:szCs w:val="24"/>
          <w:lang w:eastAsia="es-CO"/>
        </w:rPr>
        <w:t xml:space="preserve">: proveer toda la información y colaboración técnica que requiera </w:t>
      </w:r>
      <w:r w:rsidR="008A12FC"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para la realización de la labor encomendada.</w:t>
      </w:r>
    </w:p>
    <w:p w14:paraId="31EDE8DE" w14:textId="2EEB7297" w:rsidR="00CA4EA0" w:rsidRPr="00A555AE" w:rsidRDefault="00CA4EA0" w:rsidP="00CA4EA0">
      <w:pPr>
        <w:pStyle w:val="Prrafodelista"/>
        <w:numPr>
          <w:ilvl w:val="0"/>
          <w:numId w:val="17"/>
        </w:num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b/>
          <w:color w:val="1F3864" w:themeColor="accent1" w:themeShade="80"/>
          <w:sz w:val="24"/>
          <w:szCs w:val="24"/>
          <w:lang w:eastAsia="es-CO"/>
        </w:rPr>
        <w:t>REPORTE DE DEFICIENCIAS EN EL SERVICIO:</w:t>
      </w:r>
      <w:r w:rsidRPr="00A555AE">
        <w:rPr>
          <w:rFonts w:ascii="Arial" w:eastAsia="Arial" w:hAnsi="Arial" w:cs="Arial"/>
          <w:color w:val="1F3864" w:themeColor="accent1" w:themeShade="80"/>
          <w:sz w:val="24"/>
          <w:szCs w:val="24"/>
          <w:lang w:eastAsia="es-CO"/>
        </w:rPr>
        <w:t xml:space="preserve"> Reportar a </w:t>
      </w:r>
      <w:r w:rsidR="008A12FC"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xml:space="preserve"> en forma oportuna, las deficiencias o anomalías que detecte en el desarrollo del objeto contractual, así como las sugerencias que estime convenientes sobre los servicios prestados y sobre posibles mejoras al mismo. </w:t>
      </w:r>
    </w:p>
    <w:p w14:paraId="0F0B697D" w14:textId="73051425" w:rsidR="00CA4EA0" w:rsidRPr="00A555AE" w:rsidRDefault="00CA4EA0" w:rsidP="00CA4EA0">
      <w:pPr>
        <w:pStyle w:val="Prrafodelista"/>
        <w:numPr>
          <w:ilvl w:val="0"/>
          <w:numId w:val="17"/>
        </w:num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ab/>
      </w:r>
      <w:r w:rsidRPr="00A555AE">
        <w:rPr>
          <w:rFonts w:ascii="Arial" w:eastAsia="Arial" w:hAnsi="Arial" w:cs="Arial"/>
          <w:b/>
          <w:color w:val="1F3864" w:themeColor="accent1" w:themeShade="80"/>
          <w:sz w:val="24"/>
          <w:szCs w:val="24"/>
          <w:lang w:eastAsia="es-CO"/>
        </w:rPr>
        <w:t>COMUNICACIONES</w:t>
      </w:r>
      <w:r w:rsidRPr="00A555AE">
        <w:rPr>
          <w:rFonts w:ascii="Arial" w:eastAsia="Arial" w:hAnsi="Arial" w:cs="Arial"/>
          <w:color w:val="1F3864" w:themeColor="accent1" w:themeShade="80"/>
          <w:sz w:val="24"/>
          <w:szCs w:val="24"/>
          <w:lang w:eastAsia="es-CO"/>
        </w:rPr>
        <w:t xml:space="preserve">: Atender con diligencia las inquietudes que presente </w:t>
      </w:r>
      <w:r w:rsidR="008A12FC"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xml:space="preserve"> y comunicar los procesos establecidos para garantizar la prestación de los servicios.</w:t>
      </w:r>
    </w:p>
    <w:p w14:paraId="6F023D83" w14:textId="77777777" w:rsidR="00CA4EA0" w:rsidRPr="00A555AE" w:rsidRDefault="00CA4EA0" w:rsidP="00CA4EA0">
      <w:pPr>
        <w:pStyle w:val="Prrafodelista"/>
        <w:tabs>
          <w:tab w:val="right" w:pos="11057"/>
        </w:tabs>
        <w:spacing w:after="0"/>
        <w:jc w:val="both"/>
        <w:rPr>
          <w:rFonts w:ascii="Arial" w:eastAsia="Arial" w:hAnsi="Arial" w:cs="Arial"/>
          <w:color w:val="1F3864" w:themeColor="accent1" w:themeShade="80"/>
          <w:sz w:val="24"/>
          <w:szCs w:val="24"/>
          <w:lang w:eastAsia="es-CO"/>
        </w:rPr>
      </w:pPr>
    </w:p>
    <w:p w14:paraId="3E5BE50F" w14:textId="6871E426" w:rsidR="00CA4EA0" w:rsidRPr="00A555AE" w:rsidRDefault="00860839" w:rsidP="00CA4EA0">
      <w:p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hAnsi="Arial" w:cs="Arial"/>
          <w:b/>
          <w:color w:val="1F3864" w:themeColor="accent1" w:themeShade="80"/>
          <w:sz w:val="24"/>
          <w:szCs w:val="24"/>
        </w:rPr>
        <w:t>CLÁUSULA</w:t>
      </w:r>
      <w:r w:rsidR="001B3F49" w:rsidRPr="00A555AE">
        <w:rPr>
          <w:rFonts w:ascii="Arial" w:hAnsi="Arial" w:cs="Arial"/>
          <w:b/>
          <w:color w:val="1F3864" w:themeColor="accent1" w:themeShade="80"/>
          <w:sz w:val="24"/>
          <w:szCs w:val="24"/>
        </w:rPr>
        <w:t xml:space="preserve"> S</w:t>
      </w:r>
      <w:r w:rsidR="00CA4EA0" w:rsidRPr="00A555AE">
        <w:rPr>
          <w:rFonts w:ascii="Arial" w:hAnsi="Arial" w:cs="Arial"/>
          <w:b/>
          <w:color w:val="1F3864" w:themeColor="accent1" w:themeShade="80"/>
          <w:sz w:val="24"/>
          <w:szCs w:val="24"/>
        </w:rPr>
        <w:t>EXTA</w:t>
      </w:r>
      <w:r w:rsidR="00AE4456" w:rsidRPr="00A555AE">
        <w:rPr>
          <w:rFonts w:ascii="Arial" w:hAnsi="Arial" w:cs="Arial"/>
          <w:b/>
          <w:color w:val="1F3864" w:themeColor="accent1" w:themeShade="80"/>
          <w:sz w:val="24"/>
          <w:szCs w:val="24"/>
        </w:rPr>
        <w:t>:</w:t>
      </w:r>
      <w:r w:rsidR="001B3F49" w:rsidRPr="00A555AE">
        <w:rPr>
          <w:rFonts w:ascii="Arial" w:hAnsi="Arial" w:cs="Arial"/>
          <w:b/>
          <w:color w:val="1F3864" w:themeColor="accent1" w:themeShade="80"/>
          <w:sz w:val="24"/>
          <w:szCs w:val="24"/>
        </w:rPr>
        <w:t xml:space="preserve">  </w:t>
      </w:r>
      <w:r w:rsidR="00CA4EA0" w:rsidRPr="00A555AE">
        <w:rPr>
          <w:rFonts w:ascii="Arial" w:eastAsia="Arial" w:hAnsi="Arial" w:cs="Arial"/>
          <w:b/>
          <w:color w:val="1F3864" w:themeColor="accent1" w:themeShade="80"/>
          <w:sz w:val="24"/>
          <w:szCs w:val="24"/>
          <w:lang w:eastAsia="es-CO"/>
        </w:rPr>
        <w:t>CONFIDENCIALIDAD</w:t>
      </w:r>
      <w:r w:rsidR="00AE4456" w:rsidRPr="00A555AE">
        <w:rPr>
          <w:rFonts w:ascii="Arial" w:eastAsia="Arial" w:hAnsi="Arial" w:cs="Arial"/>
          <w:b/>
          <w:color w:val="1F3864" w:themeColor="accent1" w:themeShade="80"/>
          <w:sz w:val="24"/>
          <w:szCs w:val="24"/>
          <w:lang w:eastAsia="es-CO"/>
        </w:rPr>
        <w:t>.</w:t>
      </w:r>
      <w:r w:rsidR="00CA4EA0" w:rsidRPr="00A555AE">
        <w:rPr>
          <w:rFonts w:ascii="Arial" w:eastAsia="Arial" w:hAnsi="Arial" w:cs="Arial"/>
          <w:color w:val="1F3864" w:themeColor="accent1" w:themeShade="80"/>
          <w:sz w:val="24"/>
          <w:szCs w:val="24"/>
          <w:lang w:eastAsia="es-CO"/>
        </w:rPr>
        <w:t xml:space="preserve"> LAS PARTES se obligan a guardar absoluta reserva de la información y documentos que en virtud del presente contrato llegasen a conocer. Estas se obligan a no revelar a terceras personas, la información confidencial que reciban en ejecución o con ocasión </w:t>
      </w:r>
      <w:r w:rsidR="00CA4EA0" w:rsidRPr="00A555AE">
        <w:rPr>
          <w:rFonts w:ascii="Arial" w:eastAsia="Arial" w:hAnsi="Arial" w:cs="Arial"/>
          <w:color w:val="1F3864" w:themeColor="accent1" w:themeShade="80"/>
          <w:sz w:val="24"/>
          <w:szCs w:val="24"/>
          <w:lang w:eastAsia="es-CO"/>
        </w:rPr>
        <w:lastRenderedPageBreak/>
        <w:t>del presente vínculo contractual y, en consecuencia, se obligan a mantenerla de manera confidencial y privada y a protegerla para evitar su divulgación, ejerciendo el mismo grado de control que utilizarían para proteger la información confidencial de su propiedad. LAS PARTES no utilizarán la información confidencial para fines comerciales y sólo la utilizarán para efectos de este contrato. Esta obligación de no revelar la información confidencial estará vigente durante el término del contrato y cinco (5) años más.</w:t>
      </w:r>
    </w:p>
    <w:p w14:paraId="666F4B2F" w14:textId="77777777" w:rsidR="00CA4EA0" w:rsidRPr="00A555AE" w:rsidRDefault="00CA4EA0" w:rsidP="00CA4EA0">
      <w:pPr>
        <w:tabs>
          <w:tab w:val="right" w:pos="11057"/>
        </w:tabs>
        <w:spacing w:after="0"/>
        <w:jc w:val="both"/>
        <w:rPr>
          <w:rFonts w:ascii="Arial" w:eastAsia="Arial" w:hAnsi="Arial" w:cs="Arial"/>
          <w:color w:val="1F3864" w:themeColor="accent1" w:themeShade="80"/>
          <w:sz w:val="24"/>
          <w:szCs w:val="24"/>
          <w:lang w:eastAsia="es-CO"/>
        </w:rPr>
      </w:pPr>
    </w:p>
    <w:p w14:paraId="56A44900" w14:textId="79E16D40" w:rsidR="00CA4EA0" w:rsidRPr="00A555AE" w:rsidRDefault="00CA4EA0" w:rsidP="00CA4EA0">
      <w:pPr>
        <w:pStyle w:val="Ttulo3"/>
        <w:numPr>
          <w:ilvl w:val="0"/>
          <w:numId w:val="0"/>
        </w:numPr>
        <w:rPr>
          <w:rFonts w:ascii="Arial" w:eastAsia="Arial" w:hAnsi="Arial" w:cs="Arial"/>
          <w:noProof w:val="0"/>
          <w:color w:val="1F3864" w:themeColor="accent1" w:themeShade="80"/>
          <w:sz w:val="24"/>
          <w:szCs w:val="24"/>
          <w:lang w:val="es-CO" w:eastAsia="es-CO"/>
        </w:rPr>
      </w:pPr>
      <w:r w:rsidRPr="00A555AE">
        <w:rPr>
          <w:rFonts w:ascii="Arial" w:eastAsia="Arial" w:hAnsi="Arial" w:cs="Arial"/>
          <w:noProof w:val="0"/>
          <w:color w:val="1F3864" w:themeColor="accent1" w:themeShade="80"/>
          <w:sz w:val="24"/>
          <w:szCs w:val="24"/>
          <w:lang w:val="es-CO" w:eastAsia="es-CO"/>
        </w:rPr>
        <w:t>Esta obligación no aplicará o cesará cuando: (a) la información hubiere sido conocida previamente, de manera directa o indirecta, libre, legal y espontáneamente, por cualquiera de LAS PARTES; (b)la información sea de dominio público; (c) esta sea divulgada para atender un requerimiento legal de autoridad competente, previo informe a la otra parte; (d) Por autorización expresa de la otra parte.</w:t>
      </w:r>
    </w:p>
    <w:p w14:paraId="58292DE8" w14:textId="77777777" w:rsidR="00CA4EA0" w:rsidRPr="00A555AE" w:rsidRDefault="00CA4EA0" w:rsidP="00CA4EA0">
      <w:pPr>
        <w:pStyle w:val="Textoindependiente"/>
        <w:rPr>
          <w:rFonts w:ascii="Arial" w:hAnsi="Arial" w:cs="Arial"/>
          <w:sz w:val="24"/>
          <w:szCs w:val="24"/>
          <w:lang w:eastAsia="es-CO"/>
        </w:rPr>
      </w:pPr>
    </w:p>
    <w:p w14:paraId="5F2B3A1F" w14:textId="409AE87F" w:rsidR="00D23B59" w:rsidRPr="00A555AE" w:rsidRDefault="00860839" w:rsidP="00CA4EA0">
      <w:pPr>
        <w:jc w:val="both"/>
        <w:rPr>
          <w:rFonts w:ascii="Arial" w:eastAsia="Arial" w:hAnsi="Arial" w:cs="Arial"/>
          <w:color w:val="1F3864" w:themeColor="accent1" w:themeShade="80"/>
          <w:sz w:val="24"/>
          <w:szCs w:val="24"/>
          <w:lang w:eastAsia="es-CO"/>
        </w:rPr>
      </w:pPr>
      <w:r w:rsidRPr="00A555AE">
        <w:rPr>
          <w:rFonts w:ascii="Arial" w:hAnsi="Arial" w:cs="Arial"/>
          <w:b/>
          <w:color w:val="1F3864" w:themeColor="accent1" w:themeShade="80"/>
          <w:sz w:val="24"/>
          <w:szCs w:val="24"/>
        </w:rPr>
        <w:t>CLÁUSULA</w:t>
      </w:r>
      <w:r w:rsidR="001B3F49" w:rsidRPr="00A555AE">
        <w:rPr>
          <w:rFonts w:ascii="Arial" w:hAnsi="Arial" w:cs="Arial"/>
          <w:b/>
          <w:color w:val="1F3864" w:themeColor="accent1" w:themeShade="80"/>
          <w:sz w:val="24"/>
          <w:szCs w:val="24"/>
        </w:rPr>
        <w:t xml:space="preserve"> </w:t>
      </w:r>
      <w:r w:rsidR="00CA4EA0" w:rsidRPr="00A555AE">
        <w:rPr>
          <w:rFonts w:ascii="Arial" w:hAnsi="Arial" w:cs="Arial"/>
          <w:b/>
          <w:color w:val="1F3864" w:themeColor="accent1" w:themeShade="80"/>
          <w:sz w:val="24"/>
          <w:szCs w:val="24"/>
        </w:rPr>
        <w:t>SÉPTIMA</w:t>
      </w:r>
      <w:r w:rsidR="00AE4456" w:rsidRPr="00A555AE">
        <w:rPr>
          <w:rFonts w:ascii="Arial" w:hAnsi="Arial" w:cs="Arial"/>
          <w:b/>
          <w:color w:val="1F3864" w:themeColor="accent1" w:themeShade="80"/>
          <w:sz w:val="24"/>
          <w:szCs w:val="24"/>
        </w:rPr>
        <w:t>:</w:t>
      </w:r>
      <w:r w:rsidR="00CA4EA0" w:rsidRPr="00A555AE">
        <w:rPr>
          <w:rFonts w:ascii="Arial" w:hAnsi="Arial" w:cs="Arial"/>
          <w:b/>
          <w:color w:val="1F3864" w:themeColor="accent1" w:themeShade="80"/>
          <w:sz w:val="24"/>
          <w:szCs w:val="24"/>
        </w:rPr>
        <w:t xml:space="preserve"> </w:t>
      </w:r>
      <w:r w:rsidR="00CA4EA0" w:rsidRPr="00A555AE">
        <w:rPr>
          <w:rFonts w:ascii="Arial" w:eastAsia="Arial" w:hAnsi="Arial" w:cs="Arial"/>
          <w:b/>
          <w:color w:val="1F3864" w:themeColor="accent1" w:themeShade="80"/>
          <w:sz w:val="24"/>
          <w:szCs w:val="24"/>
          <w:lang w:eastAsia="es-CO"/>
        </w:rPr>
        <w:t>INDEMNIDAD</w:t>
      </w:r>
      <w:r w:rsidR="00AE4456" w:rsidRPr="00A555AE">
        <w:rPr>
          <w:rFonts w:ascii="Arial" w:eastAsia="Arial" w:hAnsi="Arial" w:cs="Arial"/>
          <w:b/>
          <w:color w:val="1F3864" w:themeColor="accent1" w:themeShade="80"/>
          <w:sz w:val="24"/>
          <w:szCs w:val="24"/>
          <w:lang w:eastAsia="es-CO"/>
        </w:rPr>
        <w:t>.</w:t>
      </w:r>
      <w:r w:rsidR="00CA4EA0" w:rsidRPr="00A555AE">
        <w:rPr>
          <w:rFonts w:ascii="Arial" w:eastAsia="Arial" w:hAnsi="Arial" w:cs="Arial"/>
          <w:b/>
          <w:color w:val="1F3864" w:themeColor="accent1" w:themeShade="80"/>
          <w:sz w:val="24"/>
          <w:szCs w:val="24"/>
          <w:lang w:eastAsia="es-CO"/>
        </w:rPr>
        <w:t xml:space="preserve"> </w:t>
      </w:r>
      <w:r w:rsidR="00CA4EA0" w:rsidRPr="00A555AE">
        <w:rPr>
          <w:rFonts w:ascii="Arial" w:eastAsia="Arial" w:hAnsi="Arial" w:cs="Arial"/>
          <w:color w:val="1F3864" w:themeColor="accent1" w:themeShade="80"/>
          <w:sz w:val="24"/>
          <w:szCs w:val="24"/>
          <w:lang w:eastAsia="es-CO"/>
        </w:rPr>
        <w:t xml:space="preserve">Cada Parte en este contrato mantendrá indemne a la otra Parte, y a sus respectivas sociedades matrices y subordinadas y a sus directores, funcionarios, representantes y empleados y protegidos contra cualquier responsabilidad, pérdida, daños, sanciones, costos y/o gastos razonables de cualquier tipo, incluyendo, sin limitación, los honorarios y desembolsos de abogados, en los cuales pueda incurrir cualquiera de los indemnizados en relación con cualquier investigación o cualquier proceso administrativo o judicial (sin tener en cuenta si el indemnizado es o no parte), iniciado o por iniciar en el futuro, relacionado con o que surja de una extralimitación de las funciones aquí otorgadas o como consecuencia del incumplimiento de cualquiera de las obligaciones asumidas por las Partes por causa probada o por omisión, siempre y cuando no medie culpa leve de la otra parte debidamente declarada por autoridad competente. </w:t>
      </w:r>
    </w:p>
    <w:p w14:paraId="4A81F150" w14:textId="739C27FD" w:rsidR="00D23B59" w:rsidRPr="00A555AE" w:rsidRDefault="001B3F49" w:rsidP="00CA4EA0">
      <w:pPr>
        <w:jc w:val="both"/>
        <w:rPr>
          <w:rFonts w:ascii="Arial" w:eastAsia="Arial" w:hAnsi="Arial" w:cs="Arial"/>
          <w:color w:val="1F3864" w:themeColor="accent1" w:themeShade="80"/>
          <w:sz w:val="24"/>
          <w:szCs w:val="24"/>
          <w:lang w:eastAsia="es-CO"/>
        </w:rPr>
      </w:pPr>
      <w:r w:rsidRPr="00A555AE">
        <w:rPr>
          <w:rFonts w:ascii="Arial" w:hAnsi="Arial" w:cs="Arial"/>
          <w:b/>
          <w:bCs/>
          <w:color w:val="1F3864" w:themeColor="accent1" w:themeShade="80"/>
          <w:sz w:val="24"/>
          <w:szCs w:val="24"/>
        </w:rPr>
        <w:t>CL</w:t>
      </w:r>
      <w:r w:rsidR="002D5955" w:rsidRPr="00A555AE">
        <w:rPr>
          <w:rFonts w:ascii="Arial" w:hAnsi="Arial" w:cs="Arial"/>
          <w:b/>
          <w:bCs/>
          <w:color w:val="1F3864" w:themeColor="accent1" w:themeShade="80"/>
          <w:sz w:val="24"/>
          <w:szCs w:val="24"/>
        </w:rPr>
        <w:t>Á</w:t>
      </w:r>
      <w:r w:rsidRPr="00A555AE">
        <w:rPr>
          <w:rFonts w:ascii="Arial" w:hAnsi="Arial" w:cs="Arial"/>
          <w:b/>
          <w:bCs/>
          <w:color w:val="1F3864" w:themeColor="accent1" w:themeShade="80"/>
          <w:sz w:val="24"/>
          <w:szCs w:val="24"/>
        </w:rPr>
        <w:t xml:space="preserve">USULA </w:t>
      </w:r>
      <w:r w:rsidR="00D23B59" w:rsidRPr="00A555AE">
        <w:rPr>
          <w:rFonts w:ascii="Arial" w:hAnsi="Arial" w:cs="Arial"/>
          <w:b/>
          <w:bCs/>
          <w:color w:val="1F3864" w:themeColor="accent1" w:themeShade="80"/>
          <w:sz w:val="24"/>
          <w:szCs w:val="24"/>
        </w:rPr>
        <w:t>OCTAVA</w:t>
      </w:r>
      <w:r w:rsidR="00AE4456" w:rsidRPr="00A555AE">
        <w:rPr>
          <w:rFonts w:ascii="Arial" w:hAnsi="Arial" w:cs="Arial"/>
          <w:b/>
          <w:bCs/>
          <w:color w:val="1F3864" w:themeColor="accent1" w:themeShade="80"/>
          <w:sz w:val="24"/>
          <w:szCs w:val="24"/>
        </w:rPr>
        <w:t>:</w:t>
      </w:r>
      <w:r w:rsidRPr="00A555AE">
        <w:rPr>
          <w:rFonts w:ascii="Arial" w:hAnsi="Arial" w:cs="Arial"/>
          <w:b/>
          <w:bCs/>
          <w:color w:val="1F3864" w:themeColor="accent1" w:themeShade="80"/>
          <w:sz w:val="24"/>
          <w:szCs w:val="24"/>
        </w:rPr>
        <w:t xml:space="preserve"> </w:t>
      </w:r>
      <w:r w:rsidR="00D23B59" w:rsidRPr="00A555AE">
        <w:rPr>
          <w:rFonts w:ascii="Arial" w:eastAsia="Arial" w:hAnsi="Arial" w:cs="Arial"/>
          <w:b/>
          <w:color w:val="1F3864" w:themeColor="accent1" w:themeShade="80"/>
          <w:sz w:val="24"/>
          <w:szCs w:val="24"/>
          <w:lang w:eastAsia="es-CO"/>
        </w:rPr>
        <w:t>INDEPENDENCIA DE LAS PARTES</w:t>
      </w:r>
      <w:r w:rsidR="00AE4456" w:rsidRPr="00A555AE">
        <w:rPr>
          <w:rFonts w:ascii="Arial" w:eastAsia="Arial" w:hAnsi="Arial" w:cs="Arial"/>
          <w:b/>
          <w:color w:val="1F3864" w:themeColor="accent1" w:themeShade="80"/>
          <w:sz w:val="24"/>
          <w:szCs w:val="24"/>
          <w:lang w:eastAsia="es-CO"/>
        </w:rPr>
        <w:t>.</w:t>
      </w:r>
      <w:r w:rsidR="00D23B59" w:rsidRPr="00A555AE">
        <w:rPr>
          <w:rFonts w:ascii="Arial" w:eastAsia="Arial" w:hAnsi="Arial" w:cs="Arial"/>
          <w:b/>
          <w:color w:val="1F3864" w:themeColor="accent1" w:themeShade="80"/>
          <w:sz w:val="24"/>
          <w:szCs w:val="24"/>
          <w:lang w:eastAsia="es-CO"/>
        </w:rPr>
        <w:t xml:space="preserve"> </w:t>
      </w:r>
      <w:r w:rsidR="00D23B59" w:rsidRPr="00A555AE">
        <w:rPr>
          <w:rFonts w:ascii="Arial" w:eastAsia="Arial" w:hAnsi="Arial" w:cs="Arial"/>
          <w:color w:val="1F3864" w:themeColor="accent1" w:themeShade="80"/>
          <w:sz w:val="24"/>
          <w:szCs w:val="24"/>
          <w:lang w:eastAsia="es-CO"/>
        </w:rPr>
        <w:t>En ejecución del presente contrato, ambas partes actuarán por su propia cuenta, con absoluta autonomía e independencia técnica administrativa y directiva. De esta manera, ninguna de ellas estará sujeta a subordinación laboral alguna en virtud del presente contrato.</w:t>
      </w:r>
    </w:p>
    <w:p w14:paraId="63C0AD9D" w14:textId="58B264F0" w:rsidR="008A12FC" w:rsidRPr="00A555AE" w:rsidRDefault="008A12FC" w:rsidP="008A12FC">
      <w:p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hAnsi="Arial" w:cs="Arial"/>
          <w:b/>
          <w:bCs/>
          <w:color w:val="1F3864" w:themeColor="accent1" w:themeShade="80"/>
          <w:sz w:val="24"/>
          <w:szCs w:val="24"/>
        </w:rPr>
        <w:t>CLÁUSULA</w:t>
      </w:r>
      <w:r w:rsidRPr="00A555AE">
        <w:rPr>
          <w:rFonts w:ascii="Arial" w:eastAsia="Arial" w:hAnsi="Arial" w:cs="Arial"/>
          <w:b/>
          <w:color w:val="1F3864" w:themeColor="accent1" w:themeShade="80"/>
          <w:sz w:val="24"/>
          <w:szCs w:val="24"/>
          <w:lang w:eastAsia="es-CO"/>
        </w:rPr>
        <w:t xml:space="preserve"> NOVENA</w:t>
      </w:r>
      <w:r w:rsidR="00AE4456" w:rsidRPr="00A555AE">
        <w:rPr>
          <w:rFonts w:ascii="Arial" w:eastAsia="Arial" w:hAnsi="Arial" w:cs="Arial"/>
          <w:b/>
          <w:color w:val="1F3864" w:themeColor="accent1" w:themeShade="80"/>
          <w:sz w:val="24"/>
          <w:szCs w:val="24"/>
          <w:lang w:eastAsia="es-CO"/>
        </w:rPr>
        <w:t>:</w:t>
      </w:r>
      <w:r w:rsidRPr="00A555AE">
        <w:rPr>
          <w:rFonts w:ascii="Arial" w:eastAsia="Arial" w:hAnsi="Arial" w:cs="Arial"/>
          <w:b/>
          <w:color w:val="1F3864" w:themeColor="accent1" w:themeShade="80"/>
          <w:sz w:val="24"/>
          <w:szCs w:val="24"/>
          <w:lang w:eastAsia="es-CO"/>
        </w:rPr>
        <w:t xml:space="preserve"> TERMINACIÓN DEL CONTRATO</w:t>
      </w:r>
      <w:r w:rsidR="00AE4456" w:rsidRPr="00A555AE">
        <w:rPr>
          <w:rFonts w:ascii="Arial" w:eastAsia="Arial" w:hAnsi="Arial" w:cs="Arial"/>
          <w:b/>
          <w:color w:val="1F3864" w:themeColor="accent1" w:themeShade="80"/>
          <w:sz w:val="24"/>
          <w:szCs w:val="24"/>
          <w:lang w:eastAsia="es-CO"/>
        </w:rPr>
        <w:t>.</w:t>
      </w:r>
      <w:r w:rsidRPr="00A555AE">
        <w:rPr>
          <w:rFonts w:ascii="Arial" w:eastAsia="Arial" w:hAnsi="Arial" w:cs="Arial"/>
          <w:color w:val="1F3864" w:themeColor="accent1" w:themeShade="80"/>
          <w:sz w:val="24"/>
          <w:szCs w:val="24"/>
          <w:lang w:eastAsia="es-CO"/>
        </w:rPr>
        <w:t xml:space="preserve">  El contrato podrá terminarse por cualquiera de las siguientes causales: </w:t>
      </w:r>
    </w:p>
    <w:p w14:paraId="71D15E5D" w14:textId="77777777" w:rsidR="008A12FC" w:rsidRPr="00A555AE" w:rsidRDefault="008A12FC" w:rsidP="008A12FC">
      <w:pPr>
        <w:tabs>
          <w:tab w:val="right" w:pos="11057"/>
        </w:tabs>
        <w:spacing w:after="0"/>
        <w:jc w:val="both"/>
        <w:rPr>
          <w:rFonts w:ascii="Arial" w:eastAsia="Arial" w:hAnsi="Arial" w:cs="Arial"/>
          <w:color w:val="1F3864" w:themeColor="accent1" w:themeShade="80"/>
          <w:sz w:val="24"/>
          <w:szCs w:val="24"/>
          <w:lang w:eastAsia="es-CO"/>
        </w:rPr>
      </w:pPr>
    </w:p>
    <w:p w14:paraId="045B46CD" w14:textId="3C055AA1" w:rsidR="008A12FC" w:rsidRPr="00A555AE" w:rsidRDefault="008A12FC" w:rsidP="008A12FC">
      <w:pPr>
        <w:pStyle w:val="Prrafodelista"/>
        <w:numPr>
          <w:ilvl w:val="0"/>
          <w:numId w:val="19"/>
        </w:num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Por presentarse la inejecución total, parcial o la ejecución tardía o defectuosa, o el incumplimiento de las obligaciones pactadas en este contrato y sus anexos Por mutuo acuerdo entre LAS PARTES.</w:t>
      </w:r>
    </w:p>
    <w:p w14:paraId="76EB9185" w14:textId="29596051" w:rsidR="008A12FC" w:rsidRPr="00A555AE" w:rsidRDefault="008A12FC" w:rsidP="008A12FC">
      <w:pPr>
        <w:pStyle w:val="Prrafodelista"/>
        <w:numPr>
          <w:ilvl w:val="0"/>
          <w:numId w:val="19"/>
        </w:num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ab/>
        <w:t xml:space="preserve">Por la alteración o manipulación no autorizada de equipos y/o información de </w:t>
      </w:r>
      <w:r w:rsidRPr="00A555AE">
        <w:rPr>
          <w:rFonts w:ascii="Arial" w:eastAsia="Arial" w:hAnsi="Arial" w:cs="Arial"/>
          <w:b/>
          <w:bCs/>
          <w:color w:val="1F3864" w:themeColor="accent1" w:themeShade="80"/>
          <w:sz w:val="24"/>
          <w:szCs w:val="24"/>
          <w:lang w:eastAsia="es-CO"/>
        </w:rPr>
        <w:t>EL CONTRATANTE</w:t>
      </w:r>
      <w:r w:rsidRPr="00A555AE">
        <w:rPr>
          <w:rFonts w:ascii="Arial" w:eastAsia="Arial" w:hAnsi="Arial" w:cs="Arial"/>
          <w:color w:val="1F3864" w:themeColor="accent1" w:themeShade="80"/>
          <w:sz w:val="24"/>
          <w:szCs w:val="24"/>
          <w:lang w:eastAsia="es-CO"/>
        </w:rPr>
        <w:t xml:space="preserve"> por parte del personal de </w:t>
      </w:r>
      <w:r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cuando haya lugar a ello.</w:t>
      </w:r>
    </w:p>
    <w:p w14:paraId="0092B5FE" w14:textId="77777777" w:rsidR="008A12FC" w:rsidRPr="00A555AE" w:rsidRDefault="008A12FC" w:rsidP="008A12FC">
      <w:pPr>
        <w:pStyle w:val="Prrafodelista"/>
        <w:numPr>
          <w:ilvl w:val="0"/>
          <w:numId w:val="19"/>
        </w:num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ab/>
        <w:t>En caso de que alguna de LAS PARTES, sus accionistas, directivos y representantes legales llegaren a: (i) Ser condenados por parte de las autoridades competentes por delitos de narcotráfico, terrorismo, secuestro, lavado de activos, financiación del terrorismo, administración de recursos relacionados con dichas actividades o en cualquier tipo de proceso judicial relacionado con la comisión de los anteriores delitos; (</w:t>
      </w:r>
      <w:proofErr w:type="spellStart"/>
      <w:r w:rsidRPr="00A555AE">
        <w:rPr>
          <w:rFonts w:ascii="Arial" w:eastAsia="Arial" w:hAnsi="Arial" w:cs="Arial"/>
          <w:color w:val="1F3864" w:themeColor="accent1" w:themeShade="80"/>
          <w:sz w:val="24"/>
          <w:szCs w:val="24"/>
          <w:lang w:eastAsia="es-CO"/>
        </w:rPr>
        <w:t>ii</w:t>
      </w:r>
      <w:proofErr w:type="spellEnd"/>
      <w:r w:rsidRPr="00A555AE">
        <w:rPr>
          <w:rFonts w:ascii="Arial" w:eastAsia="Arial" w:hAnsi="Arial" w:cs="Arial"/>
          <w:color w:val="1F3864" w:themeColor="accent1" w:themeShade="80"/>
          <w:sz w:val="24"/>
          <w:szCs w:val="24"/>
          <w:lang w:eastAsia="es-CO"/>
        </w:rPr>
        <w:t>) Ser incluidos en listas para el control de lavado de activos y financiación del terrorismo administradas por cualquier autoridad nacional o extranjera; (</w:t>
      </w:r>
      <w:proofErr w:type="spellStart"/>
      <w:r w:rsidRPr="00A555AE">
        <w:rPr>
          <w:rFonts w:ascii="Arial" w:eastAsia="Arial" w:hAnsi="Arial" w:cs="Arial"/>
          <w:color w:val="1F3864" w:themeColor="accent1" w:themeShade="80"/>
          <w:sz w:val="24"/>
          <w:szCs w:val="24"/>
          <w:lang w:eastAsia="es-CO"/>
        </w:rPr>
        <w:t>iii</w:t>
      </w:r>
      <w:proofErr w:type="spellEnd"/>
      <w:r w:rsidRPr="00A555AE">
        <w:rPr>
          <w:rFonts w:ascii="Arial" w:eastAsia="Arial" w:hAnsi="Arial" w:cs="Arial"/>
          <w:color w:val="1F3864" w:themeColor="accent1" w:themeShade="80"/>
          <w:sz w:val="24"/>
          <w:szCs w:val="24"/>
          <w:lang w:eastAsia="es-CO"/>
        </w:rPr>
        <w:t xml:space="preserve">) Sancionada(s) por las autoridades competentes por no cumplir las </w:t>
      </w:r>
      <w:r w:rsidRPr="00A555AE">
        <w:rPr>
          <w:rFonts w:ascii="Arial" w:eastAsia="Arial" w:hAnsi="Arial" w:cs="Arial"/>
          <w:color w:val="1F3864" w:themeColor="accent1" w:themeShade="80"/>
          <w:sz w:val="24"/>
          <w:szCs w:val="24"/>
          <w:lang w:eastAsia="es-CO"/>
        </w:rPr>
        <w:lastRenderedPageBreak/>
        <w:t>normas relacionadas con la Gestión del Riesgo de Lavado de Activos y Financiación del Terrorismo o por tener mecanismos, medidas y controles deficientes para dicha gestión.</w:t>
      </w:r>
    </w:p>
    <w:p w14:paraId="1F0E0625" w14:textId="37CE42B2" w:rsidR="008A12FC" w:rsidRPr="00A555AE" w:rsidRDefault="008A12FC" w:rsidP="00AE4456">
      <w:pPr>
        <w:pStyle w:val="Prrafodelista"/>
        <w:numPr>
          <w:ilvl w:val="0"/>
          <w:numId w:val="19"/>
        </w:num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Adicional a las causales anteriores, cualquiera de las partes podrá dar por terminado el presente contrato en cualquier tiempo, dando previo aviso con 30 días calendario de antelación, sin justificar el porqué de su decisión, y sin que por ello hubiese lugar al pago de indemnización o sanción alguna a favor de la otra parte.</w:t>
      </w:r>
      <w:r w:rsidR="00AE4456" w:rsidRPr="00A555AE">
        <w:rPr>
          <w:rFonts w:ascii="Arial" w:eastAsia="Arial" w:hAnsi="Arial" w:cs="Arial"/>
          <w:color w:val="1F3864" w:themeColor="accent1" w:themeShade="80"/>
          <w:sz w:val="24"/>
          <w:szCs w:val="24"/>
          <w:lang w:eastAsia="es-CO"/>
        </w:rPr>
        <w:t xml:space="preserve"> </w:t>
      </w:r>
      <w:r w:rsidRPr="00A555AE">
        <w:rPr>
          <w:rFonts w:ascii="Arial" w:eastAsia="Arial" w:hAnsi="Arial" w:cs="Arial"/>
          <w:color w:val="1F3864" w:themeColor="accent1" w:themeShade="80"/>
          <w:sz w:val="24"/>
          <w:szCs w:val="24"/>
          <w:lang w:eastAsia="es-CO"/>
        </w:rPr>
        <w:t xml:space="preserve">En caso de terminación anticipada de los servicios de que trata este contrato, independientemente del motivo, </w:t>
      </w:r>
      <w:r w:rsidRPr="00A555AE">
        <w:rPr>
          <w:rFonts w:ascii="Arial" w:eastAsia="Arial" w:hAnsi="Arial" w:cs="Arial"/>
          <w:b/>
          <w:bCs/>
          <w:color w:val="1F3864" w:themeColor="accent1" w:themeShade="80"/>
          <w:sz w:val="24"/>
          <w:szCs w:val="24"/>
          <w:lang w:eastAsia="es-CO"/>
        </w:rPr>
        <w:t>EL CONTRATISTA</w:t>
      </w:r>
      <w:r w:rsidRPr="00A555AE">
        <w:rPr>
          <w:rFonts w:ascii="Arial" w:eastAsia="Arial" w:hAnsi="Arial" w:cs="Arial"/>
          <w:color w:val="1F3864" w:themeColor="accent1" w:themeShade="80"/>
          <w:sz w:val="24"/>
          <w:szCs w:val="24"/>
          <w:lang w:eastAsia="es-CO"/>
        </w:rPr>
        <w:t xml:space="preserve"> se compromete a transferir ordenadamente a </w:t>
      </w:r>
      <w:r w:rsidRPr="00A555AE">
        <w:rPr>
          <w:rFonts w:ascii="Arial" w:eastAsia="Arial" w:hAnsi="Arial" w:cs="Arial"/>
          <w:b/>
          <w:bCs/>
          <w:color w:val="1F3864" w:themeColor="accent1" w:themeShade="80"/>
          <w:sz w:val="24"/>
          <w:szCs w:val="24"/>
          <w:lang w:eastAsia="es-CO"/>
        </w:rPr>
        <w:t>EL CONTRATANTE</w:t>
      </w:r>
      <w:r w:rsidRPr="00A555AE">
        <w:rPr>
          <w:rFonts w:ascii="Arial" w:eastAsia="Arial" w:hAnsi="Arial" w:cs="Arial"/>
          <w:color w:val="1F3864" w:themeColor="accent1" w:themeShade="80"/>
          <w:sz w:val="24"/>
          <w:szCs w:val="24"/>
          <w:lang w:eastAsia="es-CO"/>
        </w:rPr>
        <w:t xml:space="preserve"> los servicios, funciones y operaciones ejecutados por él bajo este contrato, ya sea a otro proveedor de servicios o a </w:t>
      </w:r>
      <w:r w:rsidRPr="00A555AE">
        <w:rPr>
          <w:rFonts w:ascii="Arial" w:eastAsia="Arial" w:hAnsi="Arial" w:cs="Arial"/>
          <w:b/>
          <w:bCs/>
          <w:color w:val="1F3864" w:themeColor="accent1" w:themeShade="80"/>
          <w:sz w:val="24"/>
          <w:szCs w:val="24"/>
          <w:lang w:eastAsia="es-CO"/>
        </w:rPr>
        <w:t>EL CONTRATANTE</w:t>
      </w:r>
      <w:r w:rsidRPr="00A555AE">
        <w:rPr>
          <w:rFonts w:ascii="Arial" w:eastAsia="Arial" w:hAnsi="Arial" w:cs="Arial"/>
          <w:color w:val="1F3864" w:themeColor="accent1" w:themeShade="80"/>
          <w:sz w:val="24"/>
          <w:szCs w:val="24"/>
          <w:lang w:eastAsia="es-CO"/>
        </w:rPr>
        <w:t xml:space="preserve"> mismo</w:t>
      </w:r>
    </w:p>
    <w:p w14:paraId="50C3769E" w14:textId="77777777" w:rsidR="008A12FC" w:rsidRPr="00A555AE" w:rsidRDefault="008A12FC" w:rsidP="008A12FC">
      <w:pPr>
        <w:tabs>
          <w:tab w:val="right" w:pos="11057"/>
        </w:tabs>
        <w:spacing w:after="0"/>
        <w:jc w:val="both"/>
        <w:rPr>
          <w:rFonts w:ascii="Arial" w:eastAsia="Arial" w:hAnsi="Arial" w:cs="Arial"/>
          <w:color w:val="1F3864" w:themeColor="accent1" w:themeShade="80"/>
          <w:sz w:val="24"/>
          <w:szCs w:val="24"/>
          <w:lang w:eastAsia="es-CO"/>
        </w:rPr>
      </w:pPr>
    </w:p>
    <w:p w14:paraId="765963C6" w14:textId="36CB567A" w:rsidR="008A12FC" w:rsidRPr="00A555AE" w:rsidRDefault="001B3F49" w:rsidP="008A12FC">
      <w:pPr>
        <w:tabs>
          <w:tab w:val="right" w:pos="11057"/>
        </w:tabs>
        <w:spacing w:after="0"/>
        <w:jc w:val="both"/>
        <w:rPr>
          <w:rFonts w:ascii="Arial" w:eastAsia="Arial" w:hAnsi="Arial" w:cs="Arial"/>
          <w:b/>
          <w:color w:val="1F3864" w:themeColor="accent1" w:themeShade="80"/>
          <w:sz w:val="24"/>
          <w:szCs w:val="24"/>
          <w:lang w:eastAsia="es-CO"/>
        </w:rPr>
      </w:pPr>
      <w:r w:rsidRPr="00A555AE">
        <w:rPr>
          <w:rFonts w:ascii="Arial" w:hAnsi="Arial" w:cs="Arial"/>
          <w:b/>
          <w:color w:val="1F3864" w:themeColor="accent1" w:themeShade="80"/>
          <w:sz w:val="24"/>
          <w:szCs w:val="24"/>
        </w:rPr>
        <w:t>CL</w:t>
      </w:r>
      <w:r w:rsidR="00860839" w:rsidRPr="00A555AE">
        <w:rPr>
          <w:rFonts w:ascii="Arial" w:hAnsi="Arial" w:cs="Arial"/>
          <w:b/>
          <w:color w:val="1F3864" w:themeColor="accent1" w:themeShade="80"/>
          <w:sz w:val="24"/>
          <w:szCs w:val="24"/>
        </w:rPr>
        <w:t>Á</w:t>
      </w:r>
      <w:r w:rsidRPr="00A555AE">
        <w:rPr>
          <w:rFonts w:ascii="Arial" w:hAnsi="Arial" w:cs="Arial"/>
          <w:b/>
          <w:color w:val="1F3864" w:themeColor="accent1" w:themeShade="80"/>
          <w:sz w:val="24"/>
          <w:szCs w:val="24"/>
        </w:rPr>
        <w:t>USULA DÉCIMA</w:t>
      </w:r>
      <w:r w:rsidR="00AE4456" w:rsidRPr="00A555AE">
        <w:rPr>
          <w:rFonts w:ascii="Arial" w:hAnsi="Arial" w:cs="Arial"/>
          <w:b/>
          <w:color w:val="1F3864" w:themeColor="accent1" w:themeShade="80"/>
          <w:sz w:val="24"/>
          <w:szCs w:val="24"/>
        </w:rPr>
        <w:t>:</w:t>
      </w:r>
      <w:r w:rsidRPr="00A555AE">
        <w:rPr>
          <w:rFonts w:ascii="Arial" w:hAnsi="Arial" w:cs="Arial"/>
          <w:b/>
          <w:color w:val="1F3864" w:themeColor="accent1" w:themeShade="80"/>
          <w:sz w:val="24"/>
          <w:szCs w:val="24"/>
        </w:rPr>
        <w:t xml:space="preserve"> </w:t>
      </w:r>
      <w:r w:rsidR="008A12FC" w:rsidRPr="00A555AE">
        <w:rPr>
          <w:rFonts w:ascii="Arial" w:eastAsia="Arial" w:hAnsi="Arial" w:cs="Arial"/>
          <w:b/>
          <w:color w:val="1F3864" w:themeColor="accent1" w:themeShade="80"/>
          <w:sz w:val="24"/>
          <w:szCs w:val="24"/>
          <w:lang w:eastAsia="es-CO"/>
        </w:rPr>
        <w:t>CAMBIOS Y/O ADICION</w:t>
      </w:r>
      <w:r w:rsidR="00762BA4">
        <w:rPr>
          <w:rFonts w:ascii="Arial" w:eastAsia="Arial" w:hAnsi="Arial" w:cs="Arial"/>
          <w:b/>
          <w:color w:val="1F3864" w:themeColor="accent1" w:themeShade="80"/>
          <w:sz w:val="24"/>
          <w:szCs w:val="24"/>
          <w:lang w:eastAsia="es-CO"/>
        </w:rPr>
        <w:t>ES</w:t>
      </w:r>
      <w:r w:rsidR="008A12FC" w:rsidRPr="00A555AE">
        <w:rPr>
          <w:rFonts w:ascii="Arial" w:eastAsia="Arial" w:hAnsi="Arial" w:cs="Arial"/>
          <w:b/>
          <w:color w:val="1F3864" w:themeColor="accent1" w:themeShade="80"/>
          <w:sz w:val="24"/>
          <w:szCs w:val="24"/>
          <w:lang w:eastAsia="es-CO"/>
        </w:rPr>
        <w:t xml:space="preserve"> EN LAS OBRAS</w:t>
      </w:r>
      <w:r w:rsidR="00AE4456" w:rsidRPr="00A555AE">
        <w:rPr>
          <w:rFonts w:ascii="Arial" w:eastAsia="Arial" w:hAnsi="Arial" w:cs="Arial"/>
          <w:b/>
          <w:color w:val="1F3864" w:themeColor="accent1" w:themeShade="80"/>
          <w:sz w:val="24"/>
          <w:szCs w:val="24"/>
          <w:lang w:eastAsia="es-CO"/>
        </w:rPr>
        <w:t>.</w:t>
      </w:r>
      <w:r w:rsidR="008A12FC" w:rsidRPr="00A555AE">
        <w:rPr>
          <w:rFonts w:ascii="Arial" w:eastAsia="Arial" w:hAnsi="Arial" w:cs="Arial"/>
          <w:b/>
          <w:color w:val="1F3864" w:themeColor="accent1" w:themeShade="80"/>
          <w:sz w:val="24"/>
          <w:szCs w:val="24"/>
          <w:lang w:eastAsia="es-CO"/>
        </w:rPr>
        <w:t xml:space="preserve"> </w:t>
      </w:r>
    </w:p>
    <w:p w14:paraId="4EF1CFE8" w14:textId="77777777" w:rsidR="008A12FC" w:rsidRPr="00A555AE" w:rsidRDefault="008A12FC" w:rsidP="008A12FC">
      <w:pPr>
        <w:tabs>
          <w:tab w:val="right" w:pos="11057"/>
        </w:tabs>
        <w:spacing w:after="0"/>
        <w:jc w:val="both"/>
        <w:rPr>
          <w:rFonts w:ascii="Arial" w:eastAsia="Arial" w:hAnsi="Arial" w:cs="Arial"/>
          <w:b/>
          <w:color w:val="1F3864" w:themeColor="accent1" w:themeShade="80"/>
          <w:sz w:val="24"/>
          <w:szCs w:val="24"/>
          <w:lang w:eastAsia="es-CO"/>
        </w:rPr>
      </w:pPr>
    </w:p>
    <w:p w14:paraId="325BCF3B" w14:textId="670F2625" w:rsidR="008A12FC" w:rsidRPr="00A555AE" w:rsidRDefault="008A12FC" w:rsidP="008A12FC">
      <w:pPr>
        <w:pStyle w:val="Prrafodelista"/>
        <w:numPr>
          <w:ilvl w:val="0"/>
          <w:numId w:val="9"/>
        </w:numPr>
        <w:tabs>
          <w:tab w:val="right" w:pos="11057"/>
        </w:tabs>
        <w:spacing w:after="0"/>
        <w:jc w:val="both"/>
        <w:rPr>
          <w:rFonts w:ascii="Arial" w:eastAsia="Arial" w:hAnsi="Arial" w:cs="Arial"/>
          <w:b/>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 xml:space="preserve">Durante la ejecución de la obra </w:t>
      </w:r>
      <w:r w:rsidRPr="00A555AE">
        <w:rPr>
          <w:rFonts w:ascii="Arial" w:eastAsia="Arial" w:hAnsi="Arial" w:cs="Arial"/>
          <w:b/>
          <w:bCs/>
          <w:color w:val="1F3864" w:themeColor="accent1" w:themeShade="80"/>
          <w:sz w:val="24"/>
          <w:szCs w:val="24"/>
          <w:lang w:eastAsia="es-CO"/>
        </w:rPr>
        <w:t>EL CONTRATANTE</w:t>
      </w:r>
      <w:r w:rsidRPr="00A555AE">
        <w:rPr>
          <w:rFonts w:ascii="Arial" w:eastAsia="Arial" w:hAnsi="Arial" w:cs="Arial"/>
          <w:color w:val="1F3864" w:themeColor="accent1" w:themeShade="80"/>
          <w:sz w:val="24"/>
          <w:szCs w:val="24"/>
          <w:lang w:eastAsia="es-CO"/>
        </w:rPr>
        <w:t xml:space="preserve"> podrá ordenar los cambios que considere necesarios. Si por estos cambios se afecta el tiempo de ejecución y/o la cantidad de la obra, las partes deberán acordar los términos de dichos cambios, antes de ordenarlos y dejar constancia escrita del acuerdo entre las partes, la cual deberá ir firmada por las Partes del presente Contrato. </w:t>
      </w:r>
      <w:r w:rsidRPr="00A555AE">
        <w:rPr>
          <w:rFonts w:ascii="Arial" w:eastAsia="Arial" w:hAnsi="Arial" w:cs="Arial"/>
          <w:b/>
          <w:bCs/>
          <w:color w:val="1F3864" w:themeColor="accent1" w:themeShade="80"/>
          <w:sz w:val="24"/>
          <w:szCs w:val="24"/>
          <w:lang w:eastAsia="es-CO"/>
        </w:rPr>
        <w:t>EL CONTRATANTE</w:t>
      </w:r>
      <w:r w:rsidRPr="00A555AE">
        <w:rPr>
          <w:rFonts w:ascii="Arial" w:eastAsia="Arial" w:hAnsi="Arial" w:cs="Arial"/>
          <w:color w:val="1F3864" w:themeColor="accent1" w:themeShade="80"/>
          <w:sz w:val="24"/>
          <w:szCs w:val="24"/>
          <w:lang w:eastAsia="es-CO"/>
        </w:rPr>
        <w:t xml:space="preserve"> no efectuará pagos por concepto de cambios de obra o trabajos adicionales que no estén debidamente diligenciados y aprobados por las partes. </w:t>
      </w:r>
    </w:p>
    <w:p w14:paraId="66DD983D" w14:textId="77777777" w:rsidR="00F71AE1" w:rsidRPr="00A555AE" w:rsidRDefault="008A12FC" w:rsidP="00F71AE1">
      <w:pPr>
        <w:pStyle w:val="Prrafodelista"/>
        <w:numPr>
          <w:ilvl w:val="0"/>
          <w:numId w:val="9"/>
        </w:numPr>
        <w:tabs>
          <w:tab w:val="right" w:pos="11057"/>
        </w:tabs>
        <w:spacing w:after="0"/>
        <w:jc w:val="both"/>
        <w:rPr>
          <w:rFonts w:ascii="Arial" w:eastAsia="Arial" w:hAnsi="Arial" w:cs="Arial"/>
          <w:b/>
          <w:color w:val="1F3864" w:themeColor="accent1" w:themeShade="80"/>
          <w:sz w:val="24"/>
          <w:szCs w:val="24"/>
          <w:lang w:eastAsia="es-CO"/>
        </w:rPr>
      </w:pPr>
      <w:r w:rsidRPr="00A555AE">
        <w:rPr>
          <w:rFonts w:ascii="Arial" w:hAnsi="Arial" w:cs="Arial"/>
          <w:color w:val="1F3864" w:themeColor="accent1" w:themeShade="80"/>
          <w:sz w:val="24"/>
          <w:szCs w:val="24"/>
        </w:rPr>
        <w:t xml:space="preserve">Las obras adicionales (mayores cantidades de obra), en caso de requerirse deberán ser aprobadas por </w:t>
      </w:r>
      <w:r w:rsidRPr="00A555AE">
        <w:rPr>
          <w:rFonts w:ascii="Arial" w:hAnsi="Arial" w:cs="Arial"/>
          <w:b/>
          <w:bCs/>
          <w:color w:val="1F3864" w:themeColor="accent1" w:themeShade="80"/>
          <w:sz w:val="24"/>
          <w:szCs w:val="24"/>
        </w:rPr>
        <w:t>EL CONTRATANTE</w:t>
      </w:r>
      <w:r w:rsidRPr="00A555AE">
        <w:rPr>
          <w:rFonts w:ascii="Arial" w:hAnsi="Arial" w:cs="Arial"/>
          <w:color w:val="1F3864" w:themeColor="accent1" w:themeShade="80"/>
          <w:sz w:val="24"/>
          <w:szCs w:val="24"/>
        </w:rPr>
        <w:t xml:space="preserve"> de manera previa a su ejecución; las obras extras para su ejecución en obra y su pago deberán ser aprobadas por </w:t>
      </w:r>
      <w:r w:rsidRPr="00A555AE">
        <w:rPr>
          <w:rFonts w:ascii="Arial" w:hAnsi="Arial" w:cs="Arial"/>
          <w:b/>
          <w:bCs/>
          <w:color w:val="1F3864" w:themeColor="accent1" w:themeShade="80"/>
          <w:sz w:val="24"/>
          <w:szCs w:val="24"/>
        </w:rPr>
        <w:t>EL CONTRATANTE</w:t>
      </w:r>
      <w:r w:rsidRPr="00A555AE">
        <w:rPr>
          <w:rFonts w:ascii="Arial" w:hAnsi="Arial" w:cs="Arial"/>
          <w:color w:val="1F3864" w:themeColor="accent1" w:themeShade="80"/>
          <w:sz w:val="24"/>
          <w:szCs w:val="24"/>
        </w:rPr>
        <w:t xml:space="preserve"> de manera previa. </w:t>
      </w:r>
      <w:r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formulará una factura acompañada de su respectiva Acta de soporte aprobada. Las obras extras o adicionales realizadas sin previa aprobación serán ejecutadas por cuenta y riesgo de </w:t>
      </w:r>
      <w:r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sin que </w:t>
      </w:r>
      <w:r w:rsidRPr="00A555AE">
        <w:rPr>
          <w:rFonts w:ascii="Arial" w:hAnsi="Arial" w:cs="Arial"/>
          <w:b/>
          <w:bCs/>
          <w:color w:val="1F3864" w:themeColor="accent1" w:themeShade="80"/>
          <w:sz w:val="24"/>
          <w:szCs w:val="24"/>
        </w:rPr>
        <w:t>EL CONTRATANTE</w:t>
      </w:r>
      <w:r w:rsidRPr="00A555AE">
        <w:rPr>
          <w:rFonts w:ascii="Arial" w:hAnsi="Arial" w:cs="Arial"/>
          <w:color w:val="1F3864" w:themeColor="accent1" w:themeShade="80"/>
          <w:sz w:val="24"/>
          <w:szCs w:val="24"/>
        </w:rPr>
        <w:t xml:space="preserve"> se obligue a su pago.</w:t>
      </w:r>
    </w:p>
    <w:p w14:paraId="56484641" w14:textId="77777777" w:rsidR="00F71AE1" w:rsidRPr="00A555AE" w:rsidRDefault="008A12FC" w:rsidP="00F71AE1">
      <w:pPr>
        <w:pStyle w:val="Prrafodelista"/>
        <w:numPr>
          <w:ilvl w:val="0"/>
          <w:numId w:val="9"/>
        </w:numPr>
        <w:tabs>
          <w:tab w:val="right" w:pos="11057"/>
        </w:tabs>
        <w:spacing w:after="0"/>
        <w:jc w:val="both"/>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Todo gasto no estipulado en el listado de cantidades, especificaciones, gastos generales o términos de referencia se considera un costo extra y su valor y pago depende de su previa autorización por parte de </w:t>
      </w:r>
      <w:r w:rsidRPr="00A555AE">
        <w:rPr>
          <w:rFonts w:ascii="Arial" w:hAnsi="Arial" w:cs="Arial"/>
          <w:b/>
          <w:bCs/>
          <w:color w:val="1F3864" w:themeColor="accent1" w:themeShade="80"/>
          <w:sz w:val="24"/>
          <w:szCs w:val="24"/>
        </w:rPr>
        <w:t>EL CONTRATANTE</w:t>
      </w:r>
      <w:r w:rsidRPr="00A555AE">
        <w:rPr>
          <w:rFonts w:ascii="Arial" w:hAnsi="Arial" w:cs="Arial"/>
          <w:color w:val="1F3864" w:themeColor="accent1" w:themeShade="80"/>
          <w:sz w:val="24"/>
          <w:szCs w:val="24"/>
        </w:rPr>
        <w:t xml:space="preserve">. El valor indicado en el listado de cantidades y precios unitarios no será reajustable e incluye todos los precios de mano de obra, materiales, herramientas, equipos e insumos utilizados, análisis de factor de riesgos previsibles y gastos generales del proyecto, así como cualquier gasto, costo, viáticos, desplazamientos o cualquier tipo de erogación directa o indirecta en que tenga que incurrir </w:t>
      </w:r>
      <w:r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para el cumplimiento del mismo.</w:t>
      </w:r>
    </w:p>
    <w:p w14:paraId="5052A21F" w14:textId="77777777" w:rsidR="00F71AE1" w:rsidRPr="00A555AE" w:rsidRDefault="008A12FC" w:rsidP="00F71AE1">
      <w:pPr>
        <w:pStyle w:val="Prrafodelista"/>
        <w:numPr>
          <w:ilvl w:val="0"/>
          <w:numId w:val="9"/>
        </w:numPr>
        <w:tabs>
          <w:tab w:val="right" w:pos="11057"/>
        </w:tabs>
        <w:spacing w:after="0"/>
        <w:jc w:val="both"/>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Para efectos del contrato se consideran como obras extras aquellas no previstas en la propuesta técnica de servicios y no se encuentra descrita en las CONDICIONES CONTRACTUALES, y que por su naturaleza son requeridas para la completa terminación y adecuado funcionamiento de la obra contratada. En todo caso, requerirán aprobación por escrito d</w:t>
      </w:r>
      <w:r w:rsidR="00F71AE1" w:rsidRPr="00A555AE">
        <w:rPr>
          <w:rFonts w:ascii="Arial" w:hAnsi="Arial" w:cs="Arial"/>
          <w:color w:val="1F3864" w:themeColor="accent1" w:themeShade="80"/>
          <w:sz w:val="24"/>
          <w:szCs w:val="24"/>
        </w:rPr>
        <w:t xml:space="preserve">e </w:t>
      </w:r>
      <w:r w:rsidRPr="00A555AE">
        <w:rPr>
          <w:rFonts w:ascii="Arial" w:hAnsi="Arial" w:cs="Arial"/>
          <w:b/>
          <w:bCs/>
          <w:color w:val="1F3864" w:themeColor="accent1" w:themeShade="80"/>
          <w:sz w:val="24"/>
          <w:szCs w:val="24"/>
        </w:rPr>
        <w:t>EL CONTRATANTE</w:t>
      </w:r>
      <w:r w:rsidRPr="00A555AE">
        <w:rPr>
          <w:rFonts w:ascii="Arial" w:hAnsi="Arial" w:cs="Arial"/>
          <w:color w:val="1F3864" w:themeColor="accent1" w:themeShade="80"/>
          <w:sz w:val="24"/>
          <w:szCs w:val="24"/>
        </w:rPr>
        <w:t>.</w:t>
      </w:r>
    </w:p>
    <w:p w14:paraId="6A532A81" w14:textId="77777777" w:rsidR="00F71AE1" w:rsidRPr="00A555AE" w:rsidRDefault="008A12FC" w:rsidP="00F71AE1">
      <w:pPr>
        <w:pStyle w:val="Prrafodelista"/>
        <w:numPr>
          <w:ilvl w:val="0"/>
          <w:numId w:val="9"/>
        </w:numPr>
        <w:tabs>
          <w:tab w:val="right" w:pos="11057"/>
        </w:tabs>
        <w:spacing w:after="0"/>
        <w:jc w:val="both"/>
        <w:rPr>
          <w:rFonts w:ascii="Arial" w:hAnsi="Arial" w:cs="Arial"/>
          <w:color w:val="1F3864" w:themeColor="accent1" w:themeShade="80"/>
          <w:sz w:val="24"/>
          <w:szCs w:val="24"/>
        </w:rPr>
      </w:pPr>
      <w:r w:rsidRPr="00A555AE">
        <w:rPr>
          <w:rFonts w:ascii="Arial" w:hAnsi="Arial" w:cs="Arial"/>
          <w:b/>
          <w:bCs/>
          <w:color w:val="1F3864" w:themeColor="accent1" w:themeShade="80"/>
          <w:sz w:val="24"/>
          <w:szCs w:val="24"/>
        </w:rPr>
        <w:t>EL CONTRATANTE</w:t>
      </w:r>
      <w:r w:rsidRPr="00A555AE">
        <w:rPr>
          <w:rFonts w:ascii="Arial" w:hAnsi="Arial" w:cs="Arial"/>
          <w:color w:val="1F3864" w:themeColor="accent1" w:themeShade="80"/>
          <w:sz w:val="24"/>
          <w:szCs w:val="24"/>
        </w:rPr>
        <w:t xml:space="preserve"> se reserva el derecho de ordenar en cualquier momento la ejecución obras extras y adicionales, o cambios de especificaciones que den lugar a substitución de ítems en desarrollo del contrato, siempre y cuando los trabajos hagan parte inseparable de la obra contratada, o sean necesarios para protegerla.</w:t>
      </w:r>
    </w:p>
    <w:p w14:paraId="35CD4D0A" w14:textId="77777777" w:rsidR="00F71AE1" w:rsidRPr="00A555AE" w:rsidRDefault="008A12FC" w:rsidP="00F71AE1">
      <w:pPr>
        <w:pStyle w:val="Prrafodelista"/>
        <w:numPr>
          <w:ilvl w:val="0"/>
          <w:numId w:val="9"/>
        </w:numPr>
        <w:tabs>
          <w:tab w:val="right" w:pos="11057"/>
        </w:tabs>
        <w:spacing w:after="0"/>
        <w:jc w:val="both"/>
        <w:rPr>
          <w:rFonts w:ascii="Arial" w:hAnsi="Arial" w:cs="Arial"/>
          <w:color w:val="1F3864" w:themeColor="accent1" w:themeShade="80"/>
          <w:sz w:val="24"/>
          <w:szCs w:val="24"/>
        </w:rPr>
      </w:pPr>
      <w:r w:rsidRPr="00A555AE">
        <w:rPr>
          <w:rFonts w:ascii="Arial" w:hAnsi="Arial" w:cs="Arial"/>
          <w:b/>
          <w:bCs/>
          <w:color w:val="1F3864" w:themeColor="accent1" w:themeShade="80"/>
          <w:sz w:val="24"/>
          <w:szCs w:val="24"/>
        </w:rPr>
        <w:lastRenderedPageBreak/>
        <w:t>EL CONTRATISTA</w:t>
      </w:r>
      <w:r w:rsidRPr="00A555AE">
        <w:rPr>
          <w:rFonts w:ascii="Arial" w:hAnsi="Arial" w:cs="Arial"/>
          <w:color w:val="1F3864" w:themeColor="accent1" w:themeShade="80"/>
          <w:sz w:val="24"/>
          <w:szCs w:val="24"/>
        </w:rPr>
        <w:t xml:space="preserve"> contrae la obligación de acatar las órdenes recibidas al respecto, realizando las obras y suministrando los materiales necesarios, después de concertar los precios y suscribir las Actas de cambio de obra preparadas de común acuerdo con </w:t>
      </w:r>
      <w:r w:rsidRPr="00A555AE">
        <w:rPr>
          <w:rFonts w:ascii="Arial" w:hAnsi="Arial" w:cs="Arial"/>
          <w:b/>
          <w:bCs/>
          <w:color w:val="1F3864" w:themeColor="accent1" w:themeShade="80"/>
          <w:sz w:val="24"/>
          <w:szCs w:val="24"/>
        </w:rPr>
        <w:t>EL CONTRATANTE</w:t>
      </w:r>
      <w:r w:rsidRPr="00A555AE">
        <w:rPr>
          <w:rFonts w:ascii="Arial" w:hAnsi="Arial" w:cs="Arial"/>
          <w:color w:val="1F3864" w:themeColor="accent1" w:themeShade="80"/>
          <w:sz w:val="24"/>
          <w:szCs w:val="24"/>
        </w:rPr>
        <w:t xml:space="preserve">. </w:t>
      </w:r>
    </w:p>
    <w:p w14:paraId="4D49C6D3" w14:textId="77777777" w:rsidR="00F71AE1" w:rsidRPr="00A555AE" w:rsidRDefault="008A12FC" w:rsidP="00F71AE1">
      <w:pPr>
        <w:pStyle w:val="Prrafodelista"/>
        <w:numPr>
          <w:ilvl w:val="0"/>
          <w:numId w:val="9"/>
        </w:numPr>
        <w:tabs>
          <w:tab w:val="right" w:pos="11057"/>
        </w:tabs>
        <w:spacing w:after="0"/>
        <w:jc w:val="both"/>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Las obras adicionales se pagarán de acuerdo con los precios unitarios establecidos en el contrato original.</w:t>
      </w:r>
    </w:p>
    <w:p w14:paraId="42DC035C" w14:textId="6DB82AAB" w:rsidR="008A12FC" w:rsidRPr="00A555AE" w:rsidRDefault="008A12FC" w:rsidP="00F71AE1">
      <w:pPr>
        <w:pStyle w:val="Prrafodelista"/>
        <w:numPr>
          <w:ilvl w:val="0"/>
          <w:numId w:val="9"/>
        </w:numPr>
        <w:tabs>
          <w:tab w:val="right" w:pos="11057"/>
        </w:tabs>
        <w:spacing w:after="0"/>
        <w:jc w:val="both"/>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Las obras extras serán cotizadas por </w:t>
      </w:r>
      <w:r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mediante análisis de precios sustentados con precios de mercado, desperdicios razonables y cotizaciones ciertas, susceptibles de ser confrontados por </w:t>
      </w:r>
      <w:r w:rsidRPr="00A555AE">
        <w:rPr>
          <w:rFonts w:ascii="Arial" w:hAnsi="Arial" w:cs="Arial"/>
          <w:b/>
          <w:bCs/>
          <w:color w:val="1F3864" w:themeColor="accent1" w:themeShade="80"/>
          <w:sz w:val="24"/>
          <w:szCs w:val="24"/>
        </w:rPr>
        <w:t>EL CONTRATANTE</w:t>
      </w:r>
      <w:r w:rsidRPr="00A555AE">
        <w:rPr>
          <w:rFonts w:ascii="Arial" w:hAnsi="Arial" w:cs="Arial"/>
          <w:color w:val="1F3864" w:themeColor="accent1" w:themeShade="80"/>
          <w:sz w:val="24"/>
          <w:szCs w:val="24"/>
        </w:rPr>
        <w:t xml:space="preserve"> con análisis y cotizaciones similares antes de llegar a un acuerdo. El costo directo convenido para cada ítem será afectado por el factor AIU (Administración, Imprevistos y Utilidad) del contrato.</w:t>
      </w:r>
    </w:p>
    <w:p w14:paraId="0D79C67A" w14:textId="77777777" w:rsidR="008A12FC" w:rsidRPr="00A555AE" w:rsidRDefault="008A12FC" w:rsidP="008A12FC">
      <w:pPr>
        <w:pStyle w:val="Textoindependiente"/>
        <w:ind w:left="284"/>
        <w:rPr>
          <w:rFonts w:ascii="Arial" w:hAnsi="Arial" w:cs="Arial"/>
          <w:bCs/>
          <w:color w:val="1F3864" w:themeColor="accent1" w:themeShade="80"/>
          <w:sz w:val="24"/>
          <w:szCs w:val="24"/>
        </w:rPr>
      </w:pPr>
    </w:p>
    <w:p w14:paraId="14A04921" w14:textId="0D576094" w:rsidR="008A12FC" w:rsidRPr="00A555AE" w:rsidRDefault="008A12FC" w:rsidP="008A12FC">
      <w:pPr>
        <w:jc w:val="both"/>
        <w:rPr>
          <w:rFonts w:ascii="Arial" w:hAnsi="Arial" w:cs="Arial"/>
          <w:b/>
          <w:color w:val="1F3864" w:themeColor="accent1" w:themeShade="80"/>
          <w:sz w:val="24"/>
          <w:szCs w:val="24"/>
        </w:rPr>
      </w:pPr>
      <w:r w:rsidRPr="00A555AE">
        <w:rPr>
          <w:rFonts w:ascii="Arial" w:hAnsi="Arial" w:cs="Arial"/>
          <w:color w:val="1F3864" w:themeColor="accent1" w:themeShade="80"/>
          <w:sz w:val="24"/>
          <w:szCs w:val="24"/>
        </w:rPr>
        <w:t xml:space="preserve">Las obras extras requieren de un acta de convenio de precios entre </w:t>
      </w:r>
      <w:r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y </w:t>
      </w:r>
      <w:r w:rsidRPr="00A555AE">
        <w:rPr>
          <w:rFonts w:ascii="Arial" w:hAnsi="Arial" w:cs="Arial"/>
          <w:b/>
          <w:bCs/>
          <w:color w:val="1F3864" w:themeColor="accent1" w:themeShade="80"/>
          <w:sz w:val="24"/>
          <w:szCs w:val="24"/>
        </w:rPr>
        <w:t>EL CONTRATANTE</w:t>
      </w:r>
      <w:r w:rsidRPr="00A555AE">
        <w:rPr>
          <w:rFonts w:ascii="Arial" w:hAnsi="Arial" w:cs="Arial"/>
          <w:color w:val="1F3864" w:themeColor="accent1" w:themeShade="80"/>
          <w:sz w:val="24"/>
          <w:szCs w:val="24"/>
        </w:rPr>
        <w:t>, la cual hará parte integral del acta de pago correspondiente y de los soportes documentales del proyecto</w:t>
      </w:r>
    </w:p>
    <w:p w14:paraId="15DA99BD" w14:textId="4E271AA0" w:rsidR="00F71AE1" w:rsidRPr="00A555AE" w:rsidRDefault="00F71AE1" w:rsidP="00F71AE1">
      <w:pPr>
        <w:tabs>
          <w:tab w:val="right" w:pos="11057"/>
        </w:tabs>
        <w:spacing w:after="0"/>
        <w:jc w:val="both"/>
        <w:rPr>
          <w:rFonts w:ascii="Arial" w:eastAsia="Times New Roman" w:hAnsi="Arial" w:cs="Arial"/>
          <w:bCs/>
          <w:color w:val="1F3864" w:themeColor="accent1" w:themeShade="80"/>
          <w:sz w:val="24"/>
          <w:szCs w:val="24"/>
          <w:lang w:eastAsia="es-CO"/>
        </w:rPr>
      </w:pPr>
      <w:r w:rsidRPr="00A555AE">
        <w:rPr>
          <w:rFonts w:ascii="Arial" w:hAnsi="Arial" w:cs="Arial"/>
          <w:b/>
          <w:color w:val="1F3864" w:themeColor="accent1" w:themeShade="80"/>
          <w:sz w:val="24"/>
          <w:szCs w:val="24"/>
        </w:rPr>
        <w:t>CLÁUSULA DÉCIMA PRIMERA</w:t>
      </w:r>
      <w:r w:rsidR="00AE4456" w:rsidRPr="00A555AE">
        <w:rPr>
          <w:rFonts w:ascii="Arial" w:hAnsi="Arial" w:cs="Arial"/>
          <w:b/>
          <w:color w:val="1F3864" w:themeColor="accent1" w:themeShade="80"/>
          <w:sz w:val="24"/>
          <w:szCs w:val="24"/>
        </w:rPr>
        <w:t>:</w:t>
      </w:r>
      <w:r w:rsidRPr="00A555AE">
        <w:rPr>
          <w:rFonts w:ascii="Arial" w:hAnsi="Arial" w:cs="Arial"/>
          <w:b/>
          <w:color w:val="1F3864" w:themeColor="accent1" w:themeShade="80"/>
          <w:sz w:val="24"/>
          <w:szCs w:val="24"/>
        </w:rPr>
        <w:t xml:space="preserve"> </w:t>
      </w:r>
      <w:r w:rsidRPr="00A555AE">
        <w:rPr>
          <w:rFonts w:ascii="Arial" w:eastAsia="Times New Roman" w:hAnsi="Arial" w:cs="Arial"/>
          <w:b/>
          <w:bCs/>
          <w:color w:val="1F3864" w:themeColor="accent1" w:themeShade="80"/>
          <w:sz w:val="24"/>
          <w:szCs w:val="24"/>
          <w:lang w:eastAsia="es-CO"/>
        </w:rPr>
        <w:t>LIQUIDACIÓN FINAL</w:t>
      </w:r>
      <w:r w:rsidR="00AE4456" w:rsidRPr="00A555AE">
        <w:rPr>
          <w:rFonts w:ascii="Arial" w:eastAsia="Times New Roman" w:hAnsi="Arial" w:cs="Arial"/>
          <w:bCs/>
          <w:color w:val="1F3864" w:themeColor="accent1" w:themeShade="80"/>
          <w:sz w:val="24"/>
          <w:szCs w:val="24"/>
          <w:lang w:eastAsia="es-CO"/>
        </w:rPr>
        <w:t>.</w:t>
      </w:r>
      <w:r w:rsidRPr="00A555AE">
        <w:rPr>
          <w:rFonts w:ascii="Arial" w:eastAsia="Times New Roman" w:hAnsi="Arial" w:cs="Arial"/>
          <w:bCs/>
          <w:color w:val="1F3864" w:themeColor="accent1" w:themeShade="80"/>
          <w:sz w:val="24"/>
          <w:szCs w:val="24"/>
          <w:lang w:eastAsia="es-CO"/>
        </w:rPr>
        <w:t xml:space="preserve"> Para la liquidación final de este Contrato y pago de sumas finales adeudadas, será necesario la elaboración del acta de liquidación final, donde se estipulen las cantidades y valores reales ejecutados, los valores pagados y adeudados para la revisión y aprobación por parte de </w:t>
      </w:r>
      <w:r w:rsidRPr="00A555AE">
        <w:rPr>
          <w:rFonts w:ascii="Arial" w:eastAsia="Times New Roman" w:hAnsi="Arial" w:cs="Arial"/>
          <w:b/>
          <w:color w:val="1F3864" w:themeColor="accent1" w:themeShade="80"/>
          <w:sz w:val="24"/>
          <w:szCs w:val="24"/>
          <w:lang w:eastAsia="es-CO"/>
        </w:rPr>
        <w:t>EL CONTRATANTE.</w:t>
      </w:r>
    </w:p>
    <w:p w14:paraId="108FA8B4" w14:textId="58506810" w:rsidR="008A12FC" w:rsidRPr="00A555AE" w:rsidRDefault="008A12FC" w:rsidP="001B3F49">
      <w:pPr>
        <w:jc w:val="both"/>
        <w:rPr>
          <w:rFonts w:ascii="Arial" w:hAnsi="Arial" w:cs="Arial"/>
          <w:b/>
          <w:color w:val="1F3864" w:themeColor="accent1" w:themeShade="80"/>
          <w:sz w:val="24"/>
          <w:szCs w:val="24"/>
        </w:rPr>
      </w:pPr>
    </w:p>
    <w:p w14:paraId="15989036" w14:textId="0E2EEFE7" w:rsidR="001B3F49" w:rsidRPr="00A555AE" w:rsidRDefault="00F71AE1" w:rsidP="001B3F49">
      <w:pPr>
        <w:jc w:val="both"/>
        <w:rPr>
          <w:rFonts w:ascii="Arial" w:hAnsi="Arial" w:cs="Arial"/>
          <w:b/>
          <w:color w:val="1F3864" w:themeColor="accent1" w:themeShade="80"/>
          <w:sz w:val="24"/>
          <w:szCs w:val="24"/>
        </w:rPr>
      </w:pPr>
      <w:r w:rsidRPr="00A555AE">
        <w:rPr>
          <w:rFonts w:ascii="Arial" w:hAnsi="Arial" w:cs="Arial"/>
          <w:b/>
          <w:color w:val="1F3864" w:themeColor="accent1" w:themeShade="80"/>
          <w:sz w:val="24"/>
          <w:szCs w:val="24"/>
        </w:rPr>
        <w:t xml:space="preserve">CLÁUSULA DÉCIMA SEGUNDA: </w:t>
      </w:r>
      <w:r w:rsidR="001B3F49" w:rsidRPr="00A555AE">
        <w:rPr>
          <w:rFonts w:ascii="Arial" w:hAnsi="Arial" w:cs="Arial"/>
          <w:b/>
          <w:color w:val="1F3864" w:themeColor="accent1" w:themeShade="80"/>
          <w:sz w:val="24"/>
          <w:szCs w:val="24"/>
        </w:rPr>
        <w:t>EJECUCION Y CALIDAD</w:t>
      </w:r>
      <w:r w:rsidR="00AE4456" w:rsidRPr="00A555AE">
        <w:rPr>
          <w:rFonts w:ascii="Arial" w:hAnsi="Arial" w:cs="Arial"/>
          <w:b/>
          <w:color w:val="1F3864" w:themeColor="accent1" w:themeShade="80"/>
          <w:sz w:val="24"/>
          <w:szCs w:val="24"/>
        </w:rPr>
        <w:t>.</w:t>
      </w:r>
      <w:r w:rsidR="001B3F49" w:rsidRPr="00A555AE">
        <w:rPr>
          <w:rFonts w:ascii="Arial" w:hAnsi="Arial" w:cs="Arial"/>
          <w:b/>
          <w:color w:val="1F3864" w:themeColor="accent1" w:themeShade="80"/>
          <w:sz w:val="24"/>
          <w:szCs w:val="24"/>
        </w:rPr>
        <w:t xml:space="preserve"> </w:t>
      </w:r>
    </w:p>
    <w:p w14:paraId="79A54685" w14:textId="3A8902D3" w:rsidR="00A00DC6" w:rsidRPr="00A555AE" w:rsidRDefault="001B3F49" w:rsidP="001B3F49">
      <w:pPr>
        <w:numPr>
          <w:ilvl w:val="0"/>
          <w:numId w:val="10"/>
        </w:numPr>
        <w:jc w:val="both"/>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Todo material o elemento utilizado para la ejecución del contrato sin cumplir las normas técnicas colombianas y la Ley 400 de 1997 (Norma Sismo Resistente NSR 10) y las demás que modifiquen, adicionen o aclaren, será de entera responsabilidad de </w:t>
      </w:r>
      <w:r w:rsidR="00A00DC6" w:rsidRPr="00A555AE">
        <w:rPr>
          <w:rFonts w:ascii="Arial" w:hAnsi="Arial" w:cs="Arial"/>
          <w:b/>
          <w:bCs/>
          <w:color w:val="1F3864" w:themeColor="accent1" w:themeShade="80"/>
          <w:sz w:val="24"/>
          <w:szCs w:val="24"/>
        </w:rPr>
        <w:t>EL</w:t>
      </w:r>
      <w:r w:rsidRPr="00A555AE">
        <w:rPr>
          <w:rFonts w:ascii="Arial" w:hAnsi="Arial" w:cs="Arial"/>
          <w:b/>
          <w:bCs/>
          <w:color w:val="1F3864" w:themeColor="accent1" w:themeShade="80"/>
          <w:sz w:val="24"/>
          <w:szCs w:val="24"/>
        </w:rPr>
        <w:t xml:space="preserve"> CONTRATIST</w:t>
      </w:r>
      <w:r w:rsidR="00A00DC6" w:rsidRPr="00A555AE">
        <w:rPr>
          <w:rFonts w:ascii="Arial" w:hAnsi="Arial" w:cs="Arial"/>
          <w:b/>
          <w:bCs/>
          <w:color w:val="1F3864" w:themeColor="accent1" w:themeShade="80"/>
          <w:sz w:val="24"/>
          <w:szCs w:val="24"/>
        </w:rPr>
        <w:t>A</w:t>
      </w:r>
      <w:r w:rsidRPr="00A555AE">
        <w:rPr>
          <w:rFonts w:ascii="Arial" w:hAnsi="Arial" w:cs="Arial"/>
          <w:color w:val="1F3864" w:themeColor="accent1" w:themeShade="80"/>
          <w:sz w:val="24"/>
          <w:szCs w:val="24"/>
        </w:rPr>
        <w:t xml:space="preserve">, y si </w:t>
      </w:r>
      <w:r w:rsidR="00A00DC6" w:rsidRPr="00A555AE">
        <w:rPr>
          <w:rFonts w:ascii="Arial" w:hAnsi="Arial" w:cs="Arial"/>
          <w:b/>
          <w:bCs/>
          <w:color w:val="1F3864" w:themeColor="accent1" w:themeShade="80"/>
          <w:sz w:val="24"/>
          <w:szCs w:val="24"/>
        </w:rPr>
        <w:t>EL</w:t>
      </w:r>
      <w:r w:rsidRPr="00A555AE">
        <w:rPr>
          <w:rFonts w:ascii="Arial" w:hAnsi="Arial" w:cs="Arial"/>
          <w:b/>
          <w:bCs/>
          <w:color w:val="1F3864" w:themeColor="accent1" w:themeShade="80"/>
          <w:sz w:val="24"/>
          <w:szCs w:val="24"/>
        </w:rPr>
        <w:t xml:space="preserve"> CONTRATANTE</w:t>
      </w:r>
      <w:r w:rsidRPr="00A555AE">
        <w:rPr>
          <w:rFonts w:ascii="Arial" w:hAnsi="Arial" w:cs="Arial"/>
          <w:color w:val="1F3864" w:themeColor="accent1" w:themeShade="80"/>
          <w:sz w:val="24"/>
          <w:szCs w:val="24"/>
        </w:rPr>
        <w:t xml:space="preserve"> lo exige, éste deberá removerlo o cambiarlo a su costa.  De igual forma, </w:t>
      </w:r>
      <w:r w:rsidR="00A00DC6" w:rsidRPr="00A555AE">
        <w:rPr>
          <w:rFonts w:ascii="Arial" w:hAnsi="Arial" w:cs="Arial"/>
          <w:b/>
          <w:bCs/>
          <w:color w:val="1F3864" w:themeColor="accent1" w:themeShade="80"/>
          <w:sz w:val="24"/>
          <w:szCs w:val="24"/>
        </w:rPr>
        <w:t>EL</w:t>
      </w:r>
      <w:r w:rsidRPr="00A555AE">
        <w:rPr>
          <w:rFonts w:ascii="Arial" w:hAnsi="Arial" w:cs="Arial"/>
          <w:b/>
          <w:bCs/>
          <w:color w:val="1F3864" w:themeColor="accent1" w:themeShade="80"/>
          <w:sz w:val="24"/>
          <w:szCs w:val="24"/>
        </w:rPr>
        <w:t xml:space="preserve"> CONTRATANTE</w:t>
      </w:r>
      <w:r w:rsidRPr="00A555AE">
        <w:rPr>
          <w:rFonts w:ascii="Arial" w:hAnsi="Arial" w:cs="Arial"/>
          <w:color w:val="1F3864" w:themeColor="accent1" w:themeShade="80"/>
          <w:sz w:val="24"/>
          <w:szCs w:val="24"/>
        </w:rPr>
        <w:t xml:space="preserve"> podrá rechazar y no aceptar para el pago, los trabajos ejecutados que no se ajusten a las especificaciones exigidas contenidas en el presente documento o no se ajusten a las especificaciones exigidas por  las normas técnicas Colombianas, por la Ley 400 de 1997 (Norma Sismo Resistente NSR 10) y las demás que modifiquen, adicionen o aclaren; y todos los anexos que hacen parte integral del presente documento; o en las que por el mal manejo de </w:t>
      </w:r>
      <w:r w:rsidR="00A00DC6" w:rsidRPr="00A555AE">
        <w:rPr>
          <w:rFonts w:ascii="Arial" w:hAnsi="Arial" w:cs="Arial"/>
          <w:b/>
          <w:bCs/>
          <w:color w:val="1F3864" w:themeColor="accent1" w:themeShade="80"/>
          <w:sz w:val="24"/>
          <w:szCs w:val="24"/>
        </w:rPr>
        <w:t>EL CONTRATISTA</w:t>
      </w:r>
      <w:r w:rsidR="00A00DC6" w:rsidRPr="00A555AE">
        <w:rPr>
          <w:rFonts w:ascii="Arial" w:hAnsi="Arial" w:cs="Arial"/>
          <w:color w:val="1F3864" w:themeColor="accent1" w:themeShade="80"/>
          <w:sz w:val="24"/>
          <w:szCs w:val="24"/>
        </w:rPr>
        <w:t xml:space="preserve"> </w:t>
      </w:r>
      <w:r w:rsidRPr="00A555AE">
        <w:rPr>
          <w:rFonts w:ascii="Arial" w:hAnsi="Arial" w:cs="Arial"/>
          <w:color w:val="1F3864" w:themeColor="accent1" w:themeShade="80"/>
          <w:sz w:val="24"/>
          <w:szCs w:val="24"/>
        </w:rPr>
        <w:t xml:space="preserve">desmejore la calidad de los materiales o elementos empleados para la ejecución del contrato. En tales eventos, deberá </w:t>
      </w:r>
      <w:r w:rsidR="00A00DC6"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efectuar las correcciones que le ordene </w:t>
      </w:r>
      <w:r w:rsidR="00A00DC6" w:rsidRPr="00A555AE">
        <w:rPr>
          <w:rFonts w:ascii="Arial" w:hAnsi="Arial" w:cs="Arial"/>
          <w:b/>
          <w:bCs/>
          <w:color w:val="1F3864" w:themeColor="accent1" w:themeShade="80"/>
          <w:sz w:val="24"/>
          <w:szCs w:val="24"/>
        </w:rPr>
        <w:t>EL CONTRATANTE</w:t>
      </w:r>
      <w:r w:rsidR="00A00DC6" w:rsidRPr="00A555AE">
        <w:rPr>
          <w:rFonts w:ascii="Arial" w:hAnsi="Arial" w:cs="Arial"/>
          <w:color w:val="1F3864" w:themeColor="accent1" w:themeShade="80"/>
          <w:sz w:val="24"/>
          <w:szCs w:val="24"/>
        </w:rPr>
        <w:t xml:space="preserve"> </w:t>
      </w:r>
      <w:r w:rsidRPr="00A555AE">
        <w:rPr>
          <w:rFonts w:ascii="Arial" w:hAnsi="Arial" w:cs="Arial"/>
          <w:color w:val="1F3864" w:themeColor="accent1" w:themeShade="80"/>
          <w:sz w:val="24"/>
          <w:szCs w:val="24"/>
        </w:rPr>
        <w:t xml:space="preserve">o retirar y cambiar los materiales que sean devueltos, según el caso, dentro del plazo que para tal efecto le fije </w:t>
      </w:r>
      <w:r w:rsidR="00A00DC6" w:rsidRPr="00A555AE">
        <w:rPr>
          <w:rFonts w:ascii="Arial" w:hAnsi="Arial" w:cs="Arial"/>
          <w:b/>
          <w:bCs/>
          <w:color w:val="1F3864" w:themeColor="accent1" w:themeShade="80"/>
          <w:sz w:val="24"/>
          <w:szCs w:val="24"/>
        </w:rPr>
        <w:t>EL CONTRATANTE.</w:t>
      </w:r>
    </w:p>
    <w:p w14:paraId="39D6E5AC" w14:textId="1339DF9B" w:rsidR="001B3F49" w:rsidRPr="00A555AE" w:rsidRDefault="00A00DC6" w:rsidP="00A00DC6">
      <w:pPr>
        <w:numPr>
          <w:ilvl w:val="0"/>
          <w:numId w:val="10"/>
        </w:numPr>
        <w:jc w:val="both"/>
        <w:rPr>
          <w:rFonts w:ascii="Arial" w:hAnsi="Arial" w:cs="Arial"/>
          <w:color w:val="1F3864" w:themeColor="accent1" w:themeShade="80"/>
          <w:sz w:val="24"/>
          <w:szCs w:val="24"/>
        </w:rPr>
      </w:pPr>
      <w:r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w:t>
      </w:r>
      <w:r w:rsidR="001B3F49" w:rsidRPr="00A555AE">
        <w:rPr>
          <w:rFonts w:ascii="Arial" w:hAnsi="Arial" w:cs="Arial"/>
          <w:color w:val="1F3864" w:themeColor="accent1" w:themeShade="80"/>
          <w:sz w:val="24"/>
          <w:szCs w:val="24"/>
        </w:rPr>
        <w:t xml:space="preserve">deberá asumir los costos derivados de las deficiencias en materiales, equipos, herramienta, mano de obra y supervisión, así como los causados por la deficiente ejecución y calidad de los trabajos, y por los daños y perjuicios causados. </w:t>
      </w:r>
      <w:r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a</w:t>
      </w:r>
      <w:r w:rsidR="001B3F49" w:rsidRPr="00A555AE">
        <w:rPr>
          <w:rFonts w:ascii="Arial" w:hAnsi="Arial" w:cs="Arial"/>
          <w:color w:val="1F3864" w:themeColor="accent1" w:themeShade="80"/>
          <w:sz w:val="24"/>
          <w:szCs w:val="24"/>
        </w:rPr>
        <w:t xml:space="preserve">utoriza que estos costos se descuenten de las sumas adeudadas, bastando para ello la presentación de la relación o soporte de los costos y perjuicios generados, debidamente suscritos por </w:t>
      </w:r>
      <w:r w:rsidRPr="00A555AE">
        <w:rPr>
          <w:rFonts w:ascii="Arial" w:hAnsi="Arial" w:cs="Arial"/>
          <w:b/>
          <w:bCs/>
          <w:color w:val="1F3864" w:themeColor="accent1" w:themeShade="80"/>
          <w:sz w:val="24"/>
          <w:szCs w:val="24"/>
        </w:rPr>
        <w:t>EL CONTRATANTE</w:t>
      </w:r>
      <w:r w:rsidR="001B3F49" w:rsidRPr="00A555AE">
        <w:rPr>
          <w:rFonts w:ascii="Arial" w:hAnsi="Arial" w:cs="Arial"/>
          <w:color w:val="1F3864" w:themeColor="accent1" w:themeShade="80"/>
          <w:sz w:val="24"/>
          <w:szCs w:val="24"/>
        </w:rPr>
        <w:t xml:space="preserve">. Lo anterior no impide que este cobro se pueda realizar por otros medios legales o por los previstos en este contrato. </w:t>
      </w:r>
    </w:p>
    <w:p w14:paraId="0435B800" w14:textId="389D779A" w:rsidR="001B3F49" w:rsidRPr="00A555AE" w:rsidRDefault="001B3F49" w:rsidP="001B3F49">
      <w:pPr>
        <w:numPr>
          <w:ilvl w:val="0"/>
          <w:numId w:val="10"/>
        </w:numPr>
        <w:jc w:val="both"/>
        <w:rPr>
          <w:rFonts w:ascii="Arial" w:hAnsi="Arial" w:cs="Arial"/>
          <w:color w:val="1F3864" w:themeColor="accent1" w:themeShade="80"/>
          <w:sz w:val="24"/>
          <w:szCs w:val="24"/>
        </w:rPr>
      </w:pPr>
      <w:r w:rsidRPr="00A555AE">
        <w:rPr>
          <w:rFonts w:ascii="Arial" w:hAnsi="Arial" w:cs="Arial"/>
          <w:b/>
          <w:color w:val="1F3864" w:themeColor="accent1" w:themeShade="80"/>
          <w:sz w:val="24"/>
          <w:szCs w:val="24"/>
        </w:rPr>
        <w:lastRenderedPageBreak/>
        <w:t xml:space="preserve"> REPARACIÓN</w:t>
      </w:r>
      <w:r w:rsidRPr="00A555AE">
        <w:rPr>
          <w:rFonts w:ascii="Arial" w:hAnsi="Arial" w:cs="Arial"/>
          <w:color w:val="1F3864" w:themeColor="accent1" w:themeShade="80"/>
          <w:sz w:val="24"/>
          <w:szCs w:val="24"/>
        </w:rPr>
        <w:t xml:space="preserve">. </w:t>
      </w:r>
      <w:r w:rsidR="008A12FC"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será responsable y asumirá la totalidad de los costos de la reparación de todos los defectos de ejecución que se presentaren durante el desarrollo de los trabajos y en los periodos de garantía, que se entenderán para efectos de estabilidad de obra por un término de diez (10) años; para temas de acabados, instalaciones eléctricas, hidro sanitarias, gases, entre otros será de dos (2) años. Estos términos empezaran a correr a partir de la suscripción del acta de entrega a satisfacción de la obra. </w:t>
      </w:r>
    </w:p>
    <w:p w14:paraId="1BE09A8A" w14:textId="7022574D" w:rsidR="001B3F49" w:rsidRPr="00A555AE" w:rsidRDefault="001B3F49" w:rsidP="001B3F49">
      <w:pPr>
        <w:numPr>
          <w:ilvl w:val="0"/>
          <w:numId w:val="10"/>
        </w:numPr>
        <w:jc w:val="both"/>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 </w:t>
      </w:r>
      <w:r w:rsidRPr="00A555AE">
        <w:rPr>
          <w:rFonts w:ascii="Arial" w:hAnsi="Arial" w:cs="Arial"/>
          <w:b/>
          <w:color w:val="1F3864" w:themeColor="accent1" w:themeShade="80"/>
          <w:sz w:val="24"/>
          <w:szCs w:val="24"/>
        </w:rPr>
        <w:t>RECLAMACIONES</w:t>
      </w:r>
      <w:r w:rsidR="00A00DC6" w:rsidRPr="00A555AE">
        <w:rPr>
          <w:rFonts w:ascii="Arial" w:hAnsi="Arial" w:cs="Arial"/>
          <w:b/>
          <w:color w:val="1F3864" w:themeColor="accent1" w:themeShade="80"/>
          <w:sz w:val="24"/>
          <w:szCs w:val="24"/>
        </w:rPr>
        <w:t xml:space="preserve">. </w:t>
      </w:r>
      <w:r w:rsidR="008A12FC"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 xml:space="preserve"> debe atender en forma inmediata, las reclamaciones que ésta le haga por fallas o defectos en la ejecución del objeto del presente Contrato. </w:t>
      </w:r>
    </w:p>
    <w:p w14:paraId="076A45B1" w14:textId="3DB40555" w:rsidR="001B3F49" w:rsidRPr="00A555AE" w:rsidRDefault="00860839" w:rsidP="00A00DC6">
      <w:pPr>
        <w:jc w:val="both"/>
        <w:rPr>
          <w:rFonts w:ascii="Arial" w:hAnsi="Arial" w:cs="Arial"/>
          <w:color w:val="1F3864" w:themeColor="accent1" w:themeShade="80"/>
          <w:sz w:val="24"/>
          <w:szCs w:val="24"/>
        </w:rPr>
      </w:pPr>
      <w:r w:rsidRPr="00A555AE">
        <w:rPr>
          <w:rFonts w:ascii="Arial" w:hAnsi="Arial" w:cs="Arial"/>
          <w:b/>
          <w:color w:val="1F3864" w:themeColor="accent1" w:themeShade="80"/>
          <w:sz w:val="24"/>
          <w:szCs w:val="24"/>
        </w:rPr>
        <w:t>CLÁUSULA</w:t>
      </w:r>
      <w:r w:rsidR="001B3F49" w:rsidRPr="00A555AE">
        <w:rPr>
          <w:rFonts w:ascii="Arial" w:hAnsi="Arial" w:cs="Arial"/>
          <w:b/>
          <w:color w:val="1F3864" w:themeColor="accent1" w:themeShade="80"/>
          <w:sz w:val="24"/>
          <w:szCs w:val="24"/>
        </w:rPr>
        <w:t xml:space="preserve"> DÉCIMA </w:t>
      </w:r>
      <w:r w:rsidR="00A00DC6" w:rsidRPr="00A555AE">
        <w:rPr>
          <w:rFonts w:ascii="Arial" w:hAnsi="Arial" w:cs="Arial"/>
          <w:b/>
          <w:color w:val="1F3864" w:themeColor="accent1" w:themeShade="80"/>
          <w:sz w:val="24"/>
          <w:szCs w:val="24"/>
        </w:rPr>
        <w:t>TERCERA</w:t>
      </w:r>
      <w:r w:rsidR="00AE4456" w:rsidRPr="00A555AE">
        <w:rPr>
          <w:rFonts w:ascii="Arial" w:hAnsi="Arial" w:cs="Arial"/>
          <w:b/>
          <w:color w:val="1F3864" w:themeColor="accent1" w:themeShade="80"/>
          <w:sz w:val="24"/>
          <w:szCs w:val="24"/>
        </w:rPr>
        <w:t>:</w:t>
      </w:r>
      <w:r w:rsidR="001B3F49" w:rsidRPr="00A555AE">
        <w:rPr>
          <w:rFonts w:ascii="Arial" w:hAnsi="Arial" w:cs="Arial"/>
          <w:b/>
          <w:color w:val="1F3864" w:themeColor="accent1" w:themeShade="80"/>
          <w:sz w:val="24"/>
          <w:szCs w:val="24"/>
        </w:rPr>
        <w:t xml:space="preserve"> </w:t>
      </w:r>
      <w:r w:rsidR="00852475" w:rsidRPr="00A555AE">
        <w:rPr>
          <w:rFonts w:ascii="Arial" w:hAnsi="Arial" w:cs="Arial"/>
          <w:b/>
          <w:color w:val="1F3864" w:themeColor="accent1" w:themeShade="80"/>
          <w:sz w:val="24"/>
          <w:szCs w:val="24"/>
        </w:rPr>
        <w:t>PROTECCIÓN DE DATOS PERSONALES</w:t>
      </w:r>
      <w:r w:rsidR="00AE4456" w:rsidRPr="00A555AE">
        <w:rPr>
          <w:rFonts w:ascii="Arial" w:hAnsi="Arial" w:cs="Arial"/>
          <w:b/>
          <w:color w:val="1F3864" w:themeColor="accent1" w:themeShade="80"/>
          <w:sz w:val="24"/>
          <w:szCs w:val="24"/>
        </w:rPr>
        <w:t>.</w:t>
      </w:r>
      <w:r w:rsidR="00852475" w:rsidRPr="00A555AE">
        <w:rPr>
          <w:rFonts w:ascii="Arial" w:hAnsi="Arial" w:cs="Arial"/>
          <w:b/>
          <w:color w:val="1F3864" w:themeColor="accent1" w:themeShade="80"/>
          <w:sz w:val="24"/>
          <w:szCs w:val="24"/>
        </w:rPr>
        <w:t xml:space="preserve"> </w:t>
      </w:r>
      <w:r w:rsidR="00A00DC6" w:rsidRPr="00A555AE">
        <w:rPr>
          <w:rFonts w:ascii="Arial" w:eastAsia="Arial" w:hAnsi="Arial" w:cs="Arial"/>
          <w:color w:val="1F3864" w:themeColor="accent1" w:themeShade="80"/>
          <w:sz w:val="24"/>
          <w:szCs w:val="24"/>
          <w:lang w:eastAsia="es-CO"/>
        </w:rPr>
        <w:t>Debe entenderse por base de datos, el conjunto organizado de datos personales que pueda ser objeto de cualquier operación o conjunto de operaciones: recolección, almacenamiento, uso, circulación o supresión en los términos de las leyes 1266 de 2008, 1581 de 2012 y su decreto reglamentario 1377 de 2013 y el Decreto 1074 de 2015 en lo que regule esta materia. Cualquiera de LAS PARTES deberá garantizar el adecuado manejo, uso y disposición de la información contenida en las bases de datos de la otra parte, que ésta le suministre en desarrollo del objeto de este Acuerdo, y sobre las cuales cuente con la debida autorización de los titulares de los datos personales contenidas en las mismas, y a dar cumplimiento a lo previsto en las normas mencionadas anteriormente y a cualquier otra que sea aplicable en ese sentido.</w:t>
      </w:r>
    </w:p>
    <w:p w14:paraId="31E13525" w14:textId="2B24F9C8" w:rsidR="001B3F49" w:rsidRPr="00A555AE" w:rsidRDefault="00860839" w:rsidP="001B3F49">
      <w:pPr>
        <w:jc w:val="both"/>
        <w:rPr>
          <w:rFonts w:ascii="Arial" w:hAnsi="Arial" w:cs="Arial"/>
          <w:b/>
          <w:color w:val="1F3864" w:themeColor="accent1" w:themeShade="80"/>
          <w:sz w:val="24"/>
          <w:szCs w:val="24"/>
        </w:rPr>
      </w:pPr>
      <w:r w:rsidRPr="00A555AE">
        <w:rPr>
          <w:rFonts w:ascii="Arial" w:hAnsi="Arial" w:cs="Arial"/>
          <w:b/>
          <w:color w:val="1F3864" w:themeColor="accent1" w:themeShade="80"/>
          <w:sz w:val="24"/>
          <w:szCs w:val="24"/>
        </w:rPr>
        <w:t>CLÁUSULA</w:t>
      </w:r>
      <w:r w:rsidR="001B3F49" w:rsidRPr="00A555AE">
        <w:rPr>
          <w:rFonts w:ascii="Arial" w:hAnsi="Arial" w:cs="Arial"/>
          <w:b/>
          <w:color w:val="1F3864" w:themeColor="accent1" w:themeShade="80"/>
          <w:sz w:val="24"/>
          <w:szCs w:val="24"/>
        </w:rPr>
        <w:t xml:space="preserve"> DÉCIMA </w:t>
      </w:r>
      <w:r w:rsidR="00AE4456" w:rsidRPr="00A555AE">
        <w:rPr>
          <w:rFonts w:ascii="Arial" w:hAnsi="Arial" w:cs="Arial"/>
          <w:b/>
          <w:color w:val="1F3864" w:themeColor="accent1" w:themeShade="80"/>
          <w:sz w:val="24"/>
          <w:szCs w:val="24"/>
        </w:rPr>
        <w:t>CUARTA:</w:t>
      </w:r>
      <w:r w:rsidR="001B3F49" w:rsidRPr="00A555AE">
        <w:rPr>
          <w:rFonts w:ascii="Arial" w:hAnsi="Arial" w:cs="Arial"/>
          <w:b/>
          <w:color w:val="1F3864" w:themeColor="accent1" w:themeShade="80"/>
          <w:sz w:val="24"/>
          <w:szCs w:val="24"/>
        </w:rPr>
        <w:t xml:space="preserve"> PROHIBICIÓN DE CESIÓN Y SUBCONTRATACIÓN</w:t>
      </w:r>
      <w:r w:rsidR="00AE4456" w:rsidRPr="00A555AE">
        <w:rPr>
          <w:rFonts w:ascii="Arial" w:hAnsi="Arial" w:cs="Arial"/>
          <w:b/>
          <w:color w:val="1F3864" w:themeColor="accent1" w:themeShade="80"/>
          <w:sz w:val="24"/>
          <w:szCs w:val="24"/>
        </w:rPr>
        <w:t>.</w:t>
      </w:r>
      <w:r w:rsidR="00852475" w:rsidRPr="00A555AE">
        <w:rPr>
          <w:rFonts w:ascii="Arial" w:hAnsi="Arial" w:cs="Arial"/>
          <w:b/>
          <w:color w:val="1F3864" w:themeColor="accent1" w:themeShade="80"/>
          <w:sz w:val="24"/>
          <w:szCs w:val="24"/>
        </w:rPr>
        <w:t xml:space="preserve"> </w:t>
      </w:r>
      <w:r w:rsidR="001B3F49" w:rsidRPr="00A555AE">
        <w:rPr>
          <w:rFonts w:ascii="Arial" w:hAnsi="Arial" w:cs="Arial"/>
          <w:color w:val="1F3864" w:themeColor="accent1" w:themeShade="80"/>
          <w:sz w:val="24"/>
          <w:szCs w:val="24"/>
        </w:rPr>
        <w:t>Las Partes no podrán ceder parcial ni totalmente la ejecución del presente contrato a un tercero, ni las obligaciones y derechos derivados del mismo, salvo autorización previa, expresa y escrita de la otra Parte</w:t>
      </w:r>
      <w:r w:rsidR="00AE4456" w:rsidRPr="00A555AE">
        <w:rPr>
          <w:rFonts w:ascii="Arial" w:hAnsi="Arial" w:cs="Arial"/>
          <w:b/>
          <w:color w:val="1F3864" w:themeColor="accent1" w:themeShade="80"/>
          <w:sz w:val="24"/>
          <w:szCs w:val="24"/>
        </w:rPr>
        <w:t xml:space="preserve">. </w:t>
      </w:r>
      <w:r w:rsidR="008A12FC" w:rsidRPr="00A555AE">
        <w:rPr>
          <w:rFonts w:ascii="Arial" w:hAnsi="Arial" w:cs="Arial"/>
          <w:b/>
          <w:bCs/>
          <w:color w:val="1F3864" w:themeColor="accent1" w:themeShade="80"/>
          <w:sz w:val="24"/>
          <w:szCs w:val="24"/>
        </w:rPr>
        <w:t>EL CONTRATISTA</w:t>
      </w:r>
      <w:r w:rsidR="001B3F49" w:rsidRPr="00A555AE">
        <w:rPr>
          <w:rFonts w:ascii="Arial" w:hAnsi="Arial" w:cs="Arial"/>
          <w:b/>
          <w:color w:val="1F3864" w:themeColor="accent1" w:themeShade="80"/>
          <w:sz w:val="24"/>
          <w:szCs w:val="24"/>
        </w:rPr>
        <w:t xml:space="preserve"> </w:t>
      </w:r>
      <w:r w:rsidR="00AE4456" w:rsidRPr="00A555AE">
        <w:rPr>
          <w:rFonts w:ascii="Arial" w:hAnsi="Arial" w:cs="Arial"/>
          <w:bCs/>
          <w:color w:val="1F3864" w:themeColor="accent1" w:themeShade="80"/>
          <w:sz w:val="24"/>
          <w:szCs w:val="24"/>
        </w:rPr>
        <w:t>podrá s</w:t>
      </w:r>
      <w:r w:rsidR="001B3F49" w:rsidRPr="00A555AE">
        <w:rPr>
          <w:rFonts w:ascii="Arial" w:hAnsi="Arial" w:cs="Arial"/>
          <w:bCs/>
          <w:color w:val="1F3864" w:themeColor="accent1" w:themeShade="80"/>
          <w:sz w:val="24"/>
          <w:szCs w:val="24"/>
        </w:rPr>
        <w:t>ubcontratar</w:t>
      </w:r>
      <w:r w:rsidR="001B3F49" w:rsidRPr="00A555AE">
        <w:rPr>
          <w:rFonts w:ascii="Arial" w:hAnsi="Arial" w:cs="Arial"/>
          <w:color w:val="1F3864" w:themeColor="accent1" w:themeShade="80"/>
          <w:sz w:val="24"/>
          <w:szCs w:val="24"/>
        </w:rPr>
        <w:t xml:space="preserve"> con una firma idónea y bajo su propia responsabilidad y total autonomía las obras de construcción descrita en las CONDICIONES CONTRACTUALES</w:t>
      </w:r>
      <w:r w:rsidR="00AE4456" w:rsidRPr="00A555AE">
        <w:rPr>
          <w:rFonts w:ascii="Arial" w:hAnsi="Arial" w:cs="Arial"/>
          <w:color w:val="1F3864" w:themeColor="accent1" w:themeShade="80"/>
          <w:sz w:val="24"/>
          <w:szCs w:val="24"/>
        </w:rPr>
        <w:t xml:space="preserve"> sin que esto implique la cesión del contrato</w:t>
      </w:r>
      <w:r w:rsidR="001B3F49" w:rsidRPr="00A555AE">
        <w:rPr>
          <w:rFonts w:ascii="Arial" w:hAnsi="Arial" w:cs="Arial"/>
          <w:color w:val="1F3864" w:themeColor="accent1" w:themeShade="80"/>
          <w:sz w:val="24"/>
          <w:szCs w:val="24"/>
        </w:rPr>
        <w:t>.</w:t>
      </w:r>
    </w:p>
    <w:p w14:paraId="24B509F6" w14:textId="5167DB54" w:rsidR="001B3F49" w:rsidRPr="00A555AE" w:rsidRDefault="00860839" w:rsidP="001B3F49">
      <w:pPr>
        <w:jc w:val="both"/>
        <w:rPr>
          <w:rFonts w:ascii="Arial" w:hAnsi="Arial" w:cs="Arial"/>
          <w:b/>
          <w:color w:val="1F3864" w:themeColor="accent1" w:themeShade="80"/>
          <w:sz w:val="24"/>
          <w:szCs w:val="24"/>
        </w:rPr>
      </w:pPr>
      <w:r w:rsidRPr="00A555AE">
        <w:rPr>
          <w:rFonts w:ascii="Arial" w:hAnsi="Arial" w:cs="Arial"/>
          <w:b/>
          <w:color w:val="1F3864" w:themeColor="accent1" w:themeShade="80"/>
          <w:sz w:val="24"/>
          <w:szCs w:val="24"/>
        </w:rPr>
        <w:t>CLÁUSULA</w:t>
      </w:r>
      <w:r w:rsidR="001B3F49" w:rsidRPr="00A555AE">
        <w:rPr>
          <w:rFonts w:ascii="Arial" w:hAnsi="Arial" w:cs="Arial"/>
          <w:b/>
          <w:color w:val="1F3864" w:themeColor="accent1" w:themeShade="80"/>
          <w:sz w:val="24"/>
          <w:szCs w:val="24"/>
        </w:rPr>
        <w:t xml:space="preserve"> DECIMA </w:t>
      </w:r>
      <w:r w:rsidR="00AE4456" w:rsidRPr="00A555AE">
        <w:rPr>
          <w:rFonts w:ascii="Arial" w:hAnsi="Arial" w:cs="Arial"/>
          <w:b/>
          <w:color w:val="1F3864" w:themeColor="accent1" w:themeShade="80"/>
          <w:sz w:val="24"/>
          <w:szCs w:val="24"/>
        </w:rPr>
        <w:t>QUINTA:</w:t>
      </w:r>
      <w:r w:rsidR="001B3F49" w:rsidRPr="00A555AE">
        <w:rPr>
          <w:rFonts w:ascii="Arial" w:hAnsi="Arial" w:cs="Arial"/>
          <w:b/>
          <w:color w:val="1F3864" w:themeColor="accent1" w:themeShade="80"/>
          <w:sz w:val="24"/>
          <w:szCs w:val="24"/>
        </w:rPr>
        <w:t xml:space="preserve"> CLÁUSULA PENAL</w:t>
      </w:r>
      <w:r w:rsidR="00AE4456" w:rsidRPr="00A555AE">
        <w:rPr>
          <w:rFonts w:ascii="Arial" w:hAnsi="Arial" w:cs="Arial"/>
          <w:b/>
          <w:color w:val="1F3864" w:themeColor="accent1" w:themeShade="80"/>
          <w:sz w:val="24"/>
          <w:szCs w:val="24"/>
        </w:rPr>
        <w:t>.</w:t>
      </w:r>
      <w:r w:rsidR="00C80E39" w:rsidRPr="00A555AE">
        <w:rPr>
          <w:rFonts w:ascii="Arial" w:hAnsi="Arial" w:cs="Arial"/>
          <w:b/>
          <w:color w:val="1F3864" w:themeColor="accent1" w:themeShade="80"/>
          <w:sz w:val="24"/>
          <w:szCs w:val="24"/>
        </w:rPr>
        <w:t xml:space="preserve"> </w:t>
      </w:r>
      <w:r w:rsidR="001B3F49" w:rsidRPr="00A555AE">
        <w:rPr>
          <w:rFonts w:ascii="Arial" w:hAnsi="Arial" w:cs="Arial"/>
          <w:color w:val="1F3864" w:themeColor="accent1" w:themeShade="80"/>
          <w:sz w:val="24"/>
          <w:szCs w:val="24"/>
        </w:rPr>
        <w:t>En caso de incumplimiento de todas o alguna de las obligaciones por cualquiera de LAS PARTES, la parte incumplida pagará a la otra parte que ha cumplido o se ha allanado a cumplir, a título de sanción, el valor indicado en las CONDICIONES CONTRACTUALES, sin que esto conlleve a entender extinguida la obligación principal ni la posibilidad de solicitar y acreditar perjuicios, la cual puede ser exigida sin necesidad de requerimiento judicial ni extrajudicial alguno y sin perjuicio de la exigibilidad de la garantía por incumplimiento del contrato o las multas adicionales a que haya lugar, lo que no priva a que cualquiera de las partes pretenda el cobro de los perjuicios que en tal evento se causaren.</w:t>
      </w:r>
    </w:p>
    <w:p w14:paraId="3445BD2D" w14:textId="7251F768" w:rsidR="00C80E39" w:rsidRPr="00A555AE" w:rsidRDefault="00860839" w:rsidP="00C80E39">
      <w:p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hAnsi="Arial" w:cs="Arial"/>
          <w:b/>
          <w:color w:val="1F3864" w:themeColor="accent1" w:themeShade="80"/>
          <w:sz w:val="24"/>
          <w:szCs w:val="24"/>
        </w:rPr>
        <w:t>CLÁUSULA</w:t>
      </w:r>
      <w:r w:rsidR="001B3F49" w:rsidRPr="00A555AE">
        <w:rPr>
          <w:rFonts w:ascii="Arial" w:hAnsi="Arial" w:cs="Arial"/>
          <w:b/>
          <w:color w:val="1F3864" w:themeColor="accent1" w:themeShade="80"/>
          <w:sz w:val="24"/>
          <w:szCs w:val="24"/>
        </w:rPr>
        <w:t xml:space="preserve"> DÉCIMA </w:t>
      </w:r>
      <w:r w:rsidR="00C80E39" w:rsidRPr="00A555AE">
        <w:rPr>
          <w:rFonts w:ascii="Arial" w:hAnsi="Arial" w:cs="Arial"/>
          <w:b/>
          <w:color w:val="1F3864" w:themeColor="accent1" w:themeShade="80"/>
          <w:sz w:val="24"/>
          <w:szCs w:val="24"/>
        </w:rPr>
        <w:t>SEXTA</w:t>
      </w:r>
      <w:r w:rsidR="001B3F49" w:rsidRPr="00A555AE">
        <w:rPr>
          <w:rFonts w:ascii="Arial" w:hAnsi="Arial" w:cs="Arial"/>
          <w:b/>
          <w:color w:val="1F3864" w:themeColor="accent1" w:themeShade="80"/>
          <w:sz w:val="24"/>
          <w:szCs w:val="24"/>
        </w:rPr>
        <w:t>:</w:t>
      </w:r>
      <w:r w:rsidR="001B3F49" w:rsidRPr="00A555AE">
        <w:rPr>
          <w:rFonts w:ascii="Arial" w:hAnsi="Arial" w:cs="Arial"/>
          <w:color w:val="1F3864" w:themeColor="accent1" w:themeShade="80"/>
          <w:sz w:val="24"/>
          <w:szCs w:val="24"/>
        </w:rPr>
        <w:t xml:space="preserve"> </w:t>
      </w:r>
      <w:r w:rsidR="00C80E39" w:rsidRPr="00A555AE">
        <w:rPr>
          <w:rFonts w:ascii="Arial" w:eastAsia="Arial" w:hAnsi="Arial" w:cs="Arial"/>
          <w:b/>
          <w:bCs/>
          <w:color w:val="1F3864" w:themeColor="accent1" w:themeShade="80"/>
          <w:sz w:val="24"/>
          <w:szCs w:val="24"/>
          <w:lang w:eastAsia="es-CO"/>
        </w:rPr>
        <w:t>DERECHOS DE PROPIEDAD INTELECTUAL.</w:t>
      </w:r>
      <w:r w:rsidR="00C80E39" w:rsidRPr="00A555AE">
        <w:rPr>
          <w:rFonts w:ascii="Arial" w:eastAsia="Arial" w:hAnsi="Arial" w:cs="Arial"/>
          <w:color w:val="1F3864" w:themeColor="accent1" w:themeShade="80"/>
          <w:sz w:val="24"/>
          <w:szCs w:val="24"/>
          <w:lang w:eastAsia="es-CO"/>
        </w:rPr>
        <w:t xml:space="preserve"> LAS PARTES declaran que son titulares de los derechos de propiedad intelectual sobre los activos intangibles que aportarán o utilizarán para el desarrollo del presente contrato. Así mismo, declaran que todas las creaciones, obras, desarrollos, entre otros, de terceros que utilicen para la ejecución de este contrato, se encuentran debidamente respaldadas por las autorizaciones, cesiones o licencias de uso que correspondan, de tal forma que se cumplirá con las exigencias de la propiedad intelectual en este sentido.</w:t>
      </w:r>
    </w:p>
    <w:p w14:paraId="72773DF7" w14:textId="77777777" w:rsidR="00C80E39" w:rsidRPr="00A555AE" w:rsidRDefault="00C80E39" w:rsidP="00C80E39">
      <w:pPr>
        <w:tabs>
          <w:tab w:val="right" w:pos="11057"/>
        </w:tabs>
        <w:spacing w:after="0"/>
        <w:jc w:val="both"/>
        <w:rPr>
          <w:rFonts w:ascii="Arial" w:eastAsia="Arial" w:hAnsi="Arial" w:cs="Arial"/>
          <w:color w:val="1F3864" w:themeColor="accent1" w:themeShade="80"/>
          <w:sz w:val="24"/>
          <w:szCs w:val="24"/>
          <w:lang w:eastAsia="es-CO"/>
        </w:rPr>
      </w:pPr>
    </w:p>
    <w:p w14:paraId="6391112C" w14:textId="77777777" w:rsidR="00C80E39" w:rsidRPr="00A555AE" w:rsidRDefault="00C80E39" w:rsidP="00C80E39">
      <w:p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lastRenderedPageBreak/>
        <w:t xml:space="preserve">La titularidad sobre las obras, creaciones, desarrollos y/o entregables susceptibles de protegerse por propiedad intelectual, que resulten de la ejecución del presente contrato, corresponderá a LAS PARTES de conformidad con los aportes que hayan sido realizadas por cada de ellas para el efecto, de conformidad con lo dispuesto en la normatividad vigente, lo cual deberá regularse y formalizarse por escrito. </w:t>
      </w:r>
    </w:p>
    <w:p w14:paraId="4F4C9E86" w14:textId="77777777" w:rsidR="00C80E39" w:rsidRPr="00A555AE" w:rsidRDefault="00C80E39" w:rsidP="00C80E39">
      <w:pPr>
        <w:tabs>
          <w:tab w:val="right" w:pos="11057"/>
        </w:tabs>
        <w:spacing w:after="0"/>
        <w:jc w:val="both"/>
        <w:rPr>
          <w:rFonts w:ascii="Arial" w:eastAsia="Arial" w:hAnsi="Arial" w:cs="Arial"/>
          <w:color w:val="1F3864" w:themeColor="accent1" w:themeShade="80"/>
          <w:sz w:val="24"/>
          <w:szCs w:val="24"/>
          <w:lang w:eastAsia="es-CO"/>
        </w:rPr>
      </w:pPr>
    </w:p>
    <w:p w14:paraId="496A56D7" w14:textId="77777777" w:rsidR="00C80E39" w:rsidRPr="00A555AE" w:rsidRDefault="00C80E39" w:rsidP="00C80E39">
      <w:p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Toda publicación o divulgación que pretenda realizarse sobre las obras, creaciones, desarrollos y/o entregables que surjan del ejercicio del presente contrato, deberá ser previamente aprobada por ambas partes.</w:t>
      </w:r>
    </w:p>
    <w:p w14:paraId="0F925FFC" w14:textId="77777777" w:rsidR="00C80E39" w:rsidRPr="00A555AE" w:rsidRDefault="00C80E39" w:rsidP="00C80E39">
      <w:pPr>
        <w:tabs>
          <w:tab w:val="right" w:pos="11057"/>
        </w:tabs>
        <w:spacing w:after="0"/>
        <w:jc w:val="both"/>
        <w:rPr>
          <w:rFonts w:ascii="Arial" w:eastAsia="Arial" w:hAnsi="Arial" w:cs="Arial"/>
          <w:color w:val="1F3864" w:themeColor="accent1" w:themeShade="80"/>
          <w:sz w:val="24"/>
          <w:szCs w:val="24"/>
          <w:lang w:eastAsia="es-CO"/>
        </w:rPr>
      </w:pPr>
    </w:p>
    <w:p w14:paraId="7D78ECE8" w14:textId="77777777" w:rsidR="00C80E39" w:rsidRPr="00A555AE" w:rsidRDefault="00C80E39" w:rsidP="00C80E39">
      <w:p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 xml:space="preserve">LAS PARTES acuerdan, además, que los derechos de propiedad intelectual que sean de su titularidad con anterioridad a la suscripción de este contrato, o sobre los que lleguen a ser titulares por razones independientes o diferentes al mismo, y que llegaran a utilizar o a poner al servicio de la otra para el desarrollo de este  contrato (tales como patentes, signos distintivos, diseños industriales, derechos de autor, conocimiento especializado, </w:t>
      </w:r>
      <w:proofErr w:type="spellStart"/>
      <w:r w:rsidRPr="00A555AE">
        <w:rPr>
          <w:rFonts w:ascii="Arial" w:eastAsia="Arial" w:hAnsi="Arial" w:cs="Arial"/>
          <w:color w:val="1F3864" w:themeColor="accent1" w:themeShade="80"/>
          <w:sz w:val="24"/>
          <w:szCs w:val="24"/>
          <w:lang w:eastAsia="es-CO"/>
        </w:rPr>
        <w:t>know</w:t>
      </w:r>
      <w:proofErr w:type="spellEnd"/>
      <w:r w:rsidRPr="00A555AE">
        <w:rPr>
          <w:rFonts w:ascii="Arial" w:eastAsia="Arial" w:hAnsi="Arial" w:cs="Arial"/>
          <w:color w:val="1F3864" w:themeColor="accent1" w:themeShade="80"/>
          <w:sz w:val="24"/>
          <w:szCs w:val="24"/>
          <w:lang w:eastAsia="es-CO"/>
        </w:rPr>
        <w:t xml:space="preserve"> </w:t>
      </w:r>
      <w:proofErr w:type="spellStart"/>
      <w:r w:rsidRPr="00A555AE">
        <w:rPr>
          <w:rFonts w:ascii="Arial" w:eastAsia="Arial" w:hAnsi="Arial" w:cs="Arial"/>
          <w:color w:val="1F3864" w:themeColor="accent1" w:themeShade="80"/>
          <w:sz w:val="24"/>
          <w:szCs w:val="24"/>
          <w:lang w:eastAsia="es-CO"/>
        </w:rPr>
        <w:t>how</w:t>
      </w:r>
      <w:proofErr w:type="spellEnd"/>
      <w:r w:rsidRPr="00A555AE">
        <w:rPr>
          <w:rFonts w:ascii="Arial" w:eastAsia="Arial" w:hAnsi="Arial" w:cs="Arial"/>
          <w:color w:val="1F3864" w:themeColor="accent1" w:themeShade="80"/>
          <w:sz w:val="24"/>
          <w:szCs w:val="24"/>
          <w:lang w:eastAsia="es-CO"/>
        </w:rPr>
        <w:t>, secretos empresariales, entre otros), seguirán siendo de su respectiva titularidad y no se entenderán cedidos o licenciados a la otra parte por la sola suscripción del presente contrato, salvo que así se determine por LAS PARTES mediante acuerdo previo y por escrito.</w:t>
      </w:r>
    </w:p>
    <w:p w14:paraId="2325807C" w14:textId="77777777" w:rsidR="00C80E39" w:rsidRPr="00A555AE" w:rsidRDefault="00C80E39" w:rsidP="00C80E39">
      <w:pPr>
        <w:tabs>
          <w:tab w:val="right" w:pos="11057"/>
        </w:tabs>
        <w:spacing w:after="0"/>
        <w:jc w:val="both"/>
        <w:rPr>
          <w:rFonts w:ascii="Arial" w:eastAsia="Arial" w:hAnsi="Arial" w:cs="Arial"/>
          <w:color w:val="1F3864" w:themeColor="accent1" w:themeShade="80"/>
          <w:sz w:val="24"/>
          <w:szCs w:val="24"/>
          <w:lang w:eastAsia="es-CO"/>
        </w:rPr>
      </w:pPr>
    </w:p>
    <w:p w14:paraId="70BEE6CA" w14:textId="77777777" w:rsidR="00C80E39" w:rsidRPr="00A555AE" w:rsidRDefault="00C80E39" w:rsidP="00C80E39">
      <w:p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Los derechos de propiedad intelectual que se deriven del presente contrato, y a los que se haga referencia en el mismo, incluirán los derechos de autor y los derechos de propiedad industrial a los que hubiere lugar, tales como patentes, signos distintivos, diseños industriales, obras, entre otros.</w:t>
      </w:r>
    </w:p>
    <w:p w14:paraId="2B07EEF3" w14:textId="66A8DA1A" w:rsidR="00C80E39" w:rsidRPr="00A555AE" w:rsidRDefault="00C80E39" w:rsidP="001B3F49">
      <w:pPr>
        <w:jc w:val="both"/>
        <w:rPr>
          <w:rFonts w:ascii="Arial" w:hAnsi="Arial" w:cs="Arial"/>
          <w:color w:val="1F3864" w:themeColor="accent1" w:themeShade="80"/>
          <w:sz w:val="24"/>
          <w:szCs w:val="24"/>
        </w:rPr>
      </w:pPr>
    </w:p>
    <w:p w14:paraId="1C329661" w14:textId="366BDE23" w:rsidR="00C80E39" w:rsidRPr="00A555AE" w:rsidRDefault="00C80E39" w:rsidP="00C80E39">
      <w:p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hAnsi="Arial" w:cs="Arial"/>
          <w:b/>
          <w:color w:val="1F3864" w:themeColor="accent1" w:themeShade="80"/>
          <w:sz w:val="24"/>
          <w:szCs w:val="24"/>
        </w:rPr>
        <w:t xml:space="preserve">CLÁUSULA DÉCIMA SÉPTIMA: </w:t>
      </w:r>
      <w:r w:rsidRPr="00A555AE">
        <w:rPr>
          <w:rFonts w:ascii="Arial" w:eastAsia="Arial" w:hAnsi="Arial" w:cs="Arial"/>
          <w:b/>
          <w:color w:val="1F3864" w:themeColor="accent1" w:themeShade="80"/>
          <w:sz w:val="24"/>
          <w:szCs w:val="24"/>
          <w:lang w:eastAsia="es-CO"/>
        </w:rPr>
        <w:t xml:space="preserve">SOLUCIÓN DE PROBLEMAS. </w:t>
      </w:r>
      <w:r w:rsidRPr="00A555AE">
        <w:rPr>
          <w:rFonts w:ascii="Arial" w:eastAsia="Arial" w:hAnsi="Arial" w:cs="Arial"/>
          <w:color w:val="1F3864" w:themeColor="accent1" w:themeShade="80"/>
          <w:sz w:val="24"/>
          <w:szCs w:val="24"/>
          <w:lang w:eastAsia="es-CO"/>
        </w:rPr>
        <w:t>Cualquier situación relacionada con este contrato se intentará solucionar por la vía del arreglo directo entre LAS PARTES, en un plazo no mayor a 30 días, en caso de no lograrlo, serán libres de acudir ante la justicia ordinaria de la República de Colombia u otro Mecanismo Alternativo de Solución de Conflictos.</w:t>
      </w:r>
    </w:p>
    <w:p w14:paraId="6335B928" w14:textId="77777777" w:rsidR="00C80E39" w:rsidRPr="00A555AE" w:rsidRDefault="00C80E39" w:rsidP="00C80E39">
      <w:pPr>
        <w:tabs>
          <w:tab w:val="right" w:pos="11057"/>
        </w:tabs>
        <w:spacing w:after="0"/>
        <w:jc w:val="both"/>
        <w:rPr>
          <w:rFonts w:ascii="Arial" w:eastAsia="Arial" w:hAnsi="Arial" w:cs="Arial"/>
          <w:color w:val="1F3864" w:themeColor="accent1" w:themeShade="80"/>
          <w:sz w:val="24"/>
          <w:szCs w:val="24"/>
          <w:lang w:eastAsia="es-CO"/>
        </w:rPr>
      </w:pPr>
    </w:p>
    <w:p w14:paraId="295C82C2" w14:textId="2B492DDC" w:rsidR="001B3F49" w:rsidRPr="00A555AE" w:rsidRDefault="00860839" w:rsidP="001B3F49">
      <w:pPr>
        <w:jc w:val="both"/>
        <w:rPr>
          <w:rFonts w:ascii="Arial" w:hAnsi="Arial" w:cs="Arial"/>
          <w:color w:val="1F3864" w:themeColor="accent1" w:themeShade="80"/>
          <w:sz w:val="24"/>
          <w:szCs w:val="24"/>
        </w:rPr>
      </w:pPr>
      <w:r w:rsidRPr="00A555AE">
        <w:rPr>
          <w:rFonts w:ascii="Arial" w:hAnsi="Arial" w:cs="Arial"/>
          <w:b/>
          <w:color w:val="1F3864" w:themeColor="accent1" w:themeShade="80"/>
          <w:sz w:val="24"/>
          <w:szCs w:val="24"/>
        </w:rPr>
        <w:t>CLÁUSULA</w:t>
      </w:r>
      <w:r w:rsidR="001B3F49" w:rsidRPr="00A555AE">
        <w:rPr>
          <w:rFonts w:ascii="Arial" w:hAnsi="Arial" w:cs="Arial"/>
          <w:b/>
          <w:color w:val="1F3864" w:themeColor="accent1" w:themeShade="80"/>
          <w:sz w:val="24"/>
          <w:szCs w:val="24"/>
        </w:rPr>
        <w:t xml:space="preserve"> DÉCIMA </w:t>
      </w:r>
      <w:r w:rsidR="00C80E39" w:rsidRPr="00A555AE">
        <w:rPr>
          <w:rFonts w:ascii="Arial" w:hAnsi="Arial" w:cs="Arial"/>
          <w:b/>
          <w:color w:val="1F3864" w:themeColor="accent1" w:themeShade="80"/>
          <w:sz w:val="24"/>
          <w:szCs w:val="24"/>
        </w:rPr>
        <w:t>OCTAVA</w:t>
      </w:r>
      <w:r w:rsidR="001B3F49" w:rsidRPr="00A555AE">
        <w:rPr>
          <w:rFonts w:ascii="Arial" w:hAnsi="Arial" w:cs="Arial"/>
          <w:b/>
          <w:color w:val="1F3864" w:themeColor="accent1" w:themeShade="80"/>
          <w:sz w:val="24"/>
          <w:szCs w:val="24"/>
        </w:rPr>
        <w:t>. LEY APLICABLE:</w:t>
      </w:r>
      <w:r w:rsidR="001B3F49" w:rsidRPr="00A555AE">
        <w:rPr>
          <w:rFonts w:ascii="Arial" w:hAnsi="Arial" w:cs="Arial"/>
          <w:color w:val="1F3864" w:themeColor="accent1" w:themeShade="80"/>
          <w:sz w:val="24"/>
          <w:szCs w:val="24"/>
        </w:rPr>
        <w:t xml:space="preserve"> La ley aplicable al presente contrato será la colombiana.</w:t>
      </w:r>
    </w:p>
    <w:p w14:paraId="5D11051F" w14:textId="3121214F" w:rsidR="001B3F49" w:rsidRPr="00A555AE" w:rsidRDefault="00860839" w:rsidP="001B3F49">
      <w:pPr>
        <w:jc w:val="both"/>
        <w:rPr>
          <w:rFonts w:ascii="Arial" w:hAnsi="Arial" w:cs="Arial"/>
          <w:color w:val="1F3864" w:themeColor="accent1" w:themeShade="80"/>
          <w:sz w:val="24"/>
          <w:szCs w:val="24"/>
        </w:rPr>
      </w:pPr>
      <w:r w:rsidRPr="00A555AE">
        <w:rPr>
          <w:rFonts w:ascii="Arial" w:hAnsi="Arial" w:cs="Arial"/>
          <w:b/>
          <w:color w:val="1F3864" w:themeColor="accent1" w:themeShade="80"/>
          <w:sz w:val="24"/>
          <w:szCs w:val="24"/>
        </w:rPr>
        <w:t>CLÁUSULA</w:t>
      </w:r>
      <w:r w:rsidR="001B3F49" w:rsidRPr="00A555AE">
        <w:rPr>
          <w:rFonts w:ascii="Arial" w:hAnsi="Arial" w:cs="Arial"/>
          <w:b/>
          <w:color w:val="1F3864" w:themeColor="accent1" w:themeShade="80"/>
          <w:sz w:val="24"/>
          <w:szCs w:val="24"/>
        </w:rPr>
        <w:t xml:space="preserve"> DÉCIMA </w:t>
      </w:r>
      <w:r w:rsidR="00C80E39" w:rsidRPr="00A555AE">
        <w:rPr>
          <w:rFonts w:ascii="Arial" w:hAnsi="Arial" w:cs="Arial"/>
          <w:b/>
          <w:color w:val="1F3864" w:themeColor="accent1" w:themeShade="80"/>
          <w:sz w:val="24"/>
          <w:szCs w:val="24"/>
        </w:rPr>
        <w:t>NOVENA:</w:t>
      </w:r>
      <w:r w:rsidR="001B3F49" w:rsidRPr="00A555AE">
        <w:rPr>
          <w:rFonts w:ascii="Arial" w:hAnsi="Arial" w:cs="Arial"/>
          <w:b/>
          <w:color w:val="1F3864" w:themeColor="accent1" w:themeShade="80"/>
          <w:sz w:val="24"/>
          <w:szCs w:val="24"/>
        </w:rPr>
        <w:t xml:space="preserve"> MÉRITO EJECUTIVO</w:t>
      </w:r>
      <w:r w:rsidR="00C80E39" w:rsidRPr="00A555AE">
        <w:rPr>
          <w:rFonts w:ascii="Arial" w:hAnsi="Arial" w:cs="Arial"/>
          <w:b/>
          <w:color w:val="1F3864" w:themeColor="accent1" w:themeShade="80"/>
          <w:sz w:val="24"/>
          <w:szCs w:val="24"/>
        </w:rPr>
        <w:t xml:space="preserve">. </w:t>
      </w:r>
      <w:r w:rsidR="001B3F49" w:rsidRPr="00A555AE">
        <w:rPr>
          <w:rFonts w:ascii="Arial" w:hAnsi="Arial" w:cs="Arial"/>
          <w:color w:val="1F3864" w:themeColor="accent1" w:themeShade="80"/>
          <w:sz w:val="24"/>
          <w:szCs w:val="24"/>
        </w:rPr>
        <w:t>El presente contrato constituye título de recaudo ejecutivo, ya que se trata de una obligación clara, expresa y exigible.</w:t>
      </w:r>
    </w:p>
    <w:p w14:paraId="70FE5C63" w14:textId="4D1B3975" w:rsidR="001B3F49" w:rsidRPr="00A555AE" w:rsidRDefault="00860839" w:rsidP="001B3F49">
      <w:pPr>
        <w:jc w:val="both"/>
        <w:rPr>
          <w:rFonts w:ascii="Arial" w:hAnsi="Arial" w:cs="Arial"/>
          <w:color w:val="1F3864" w:themeColor="accent1" w:themeShade="80"/>
          <w:sz w:val="24"/>
          <w:szCs w:val="24"/>
        </w:rPr>
      </w:pPr>
      <w:r w:rsidRPr="00A555AE">
        <w:rPr>
          <w:rFonts w:ascii="Arial" w:hAnsi="Arial" w:cs="Arial"/>
          <w:b/>
          <w:color w:val="1F3864" w:themeColor="accent1" w:themeShade="80"/>
          <w:sz w:val="24"/>
          <w:szCs w:val="24"/>
        </w:rPr>
        <w:t>CLÁUSULA</w:t>
      </w:r>
      <w:r w:rsidR="001B3F49" w:rsidRPr="00A555AE">
        <w:rPr>
          <w:rFonts w:ascii="Arial" w:hAnsi="Arial" w:cs="Arial"/>
          <w:b/>
          <w:color w:val="1F3864" w:themeColor="accent1" w:themeShade="80"/>
          <w:sz w:val="24"/>
          <w:szCs w:val="24"/>
        </w:rPr>
        <w:t xml:space="preserve"> </w:t>
      </w:r>
      <w:r w:rsidR="00C80E39" w:rsidRPr="00A555AE">
        <w:rPr>
          <w:rFonts w:ascii="Arial" w:hAnsi="Arial" w:cs="Arial"/>
          <w:b/>
          <w:color w:val="1F3864" w:themeColor="accent1" w:themeShade="80"/>
          <w:sz w:val="24"/>
          <w:szCs w:val="24"/>
        </w:rPr>
        <w:t>VIGÉSIMA:</w:t>
      </w:r>
      <w:r w:rsidR="001B3F49" w:rsidRPr="00A555AE">
        <w:rPr>
          <w:rFonts w:ascii="Arial" w:hAnsi="Arial" w:cs="Arial"/>
          <w:b/>
          <w:color w:val="1F3864" w:themeColor="accent1" w:themeShade="80"/>
          <w:sz w:val="24"/>
          <w:szCs w:val="24"/>
        </w:rPr>
        <w:t xml:space="preserve"> NULIDAD</w:t>
      </w:r>
      <w:r w:rsidR="00C80E39" w:rsidRPr="00A555AE">
        <w:rPr>
          <w:rFonts w:ascii="Arial" w:hAnsi="Arial" w:cs="Arial"/>
          <w:b/>
          <w:color w:val="1F3864" w:themeColor="accent1" w:themeShade="80"/>
          <w:sz w:val="24"/>
          <w:szCs w:val="24"/>
        </w:rPr>
        <w:t xml:space="preserve">. </w:t>
      </w:r>
      <w:r w:rsidR="001B3F49" w:rsidRPr="00A555AE">
        <w:rPr>
          <w:rFonts w:ascii="Arial" w:hAnsi="Arial" w:cs="Arial"/>
          <w:color w:val="1F3864" w:themeColor="accent1" w:themeShade="80"/>
          <w:sz w:val="24"/>
          <w:szCs w:val="24"/>
        </w:rPr>
        <w:t>Si cualquier disposición de este contrato fuere declarada nula, inexistente, ilegal o ineficaz, la parte restante del Acuerdo permanecerá vigente, salvo disposición legal en contrario o en el caso de que dicha disposición nula, inexistente, ilegal o ineficaz afecte la naturaleza y obligaciones esenciales del presente Acuerdo, caso en el cual las Partes se comprometen a celebrar un nuevo Acuerdo en términos y condiciones similares.</w:t>
      </w:r>
    </w:p>
    <w:p w14:paraId="692B31E8" w14:textId="7F514147" w:rsidR="001B3F49" w:rsidRPr="00A555AE" w:rsidRDefault="00860839" w:rsidP="001B3F49">
      <w:pPr>
        <w:jc w:val="both"/>
        <w:rPr>
          <w:rFonts w:ascii="Arial" w:hAnsi="Arial" w:cs="Arial"/>
          <w:color w:val="1F3864" w:themeColor="accent1" w:themeShade="80"/>
          <w:sz w:val="24"/>
          <w:szCs w:val="24"/>
        </w:rPr>
      </w:pPr>
      <w:r w:rsidRPr="00A555AE">
        <w:rPr>
          <w:rFonts w:ascii="Arial" w:hAnsi="Arial" w:cs="Arial"/>
          <w:b/>
          <w:color w:val="1F3864" w:themeColor="accent1" w:themeShade="80"/>
          <w:sz w:val="24"/>
          <w:szCs w:val="24"/>
        </w:rPr>
        <w:t>CLÁUSULA</w:t>
      </w:r>
      <w:r w:rsidR="001B3F49" w:rsidRPr="00A555AE">
        <w:rPr>
          <w:rFonts w:ascii="Arial" w:hAnsi="Arial" w:cs="Arial"/>
          <w:b/>
          <w:color w:val="1F3864" w:themeColor="accent1" w:themeShade="80"/>
          <w:sz w:val="24"/>
          <w:szCs w:val="24"/>
        </w:rPr>
        <w:t xml:space="preserve"> </w:t>
      </w:r>
      <w:r w:rsidR="00C80E39" w:rsidRPr="00A555AE">
        <w:rPr>
          <w:rFonts w:ascii="Arial" w:hAnsi="Arial" w:cs="Arial"/>
          <w:b/>
          <w:color w:val="1F3864" w:themeColor="accent1" w:themeShade="80"/>
          <w:sz w:val="24"/>
          <w:szCs w:val="24"/>
        </w:rPr>
        <w:t>VIGÉSIMA PRIMERA:</w:t>
      </w:r>
      <w:r w:rsidR="001B3F49" w:rsidRPr="00A555AE">
        <w:rPr>
          <w:rFonts w:ascii="Arial" w:hAnsi="Arial" w:cs="Arial"/>
          <w:b/>
          <w:color w:val="1F3864" w:themeColor="accent1" w:themeShade="80"/>
          <w:sz w:val="24"/>
          <w:szCs w:val="24"/>
        </w:rPr>
        <w:t xml:space="preserve"> INDEPENDENCIA DE LAS PARTES</w:t>
      </w:r>
      <w:r w:rsidR="00C80E39" w:rsidRPr="00A555AE">
        <w:rPr>
          <w:rFonts w:ascii="Arial" w:hAnsi="Arial" w:cs="Arial"/>
          <w:b/>
          <w:color w:val="1F3864" w:themeColor="accent1" w:themeShade="80"/>
          <w:sz w:val="24"/>
          <w:szCs w:val="24"/>
        </w:rPr>
        <w:t>.</w:t>
      </w:r>
      <w:r w:rsidR="001B3F49" w:rsidRPr="00A555AE">
        <w:rPr>
          <w:rFonts w:ascii="Arial" w:hAnsi="Arial" w:cs="Arial"/>
          <w:b/>
          <w:color w:val="1F3864" w:themeColor="accent1" w:themeShade="80"/>
          <w:sz w:val="24"/>
          <w:szCs w:val="24"/>
        </w:rPr>
        <w:t xml:space="preserve"> </w:t>
      </w:r>
      <w:r w:rsidR="001B3F49" w:rsidRPr="00A555AE">
        <w:rPr>
          <w:rFonts w:ascii="Arial" w:hAnsi="Arial" w:cs="Arial"/>
          <w:color w:val="1F3864" w:themeColor="accent1" w:themeShade="80"/>
          <w:sz w:val="24"/>
          <w:szCs w:val="24"/>
        </w:rPr>
        <w:t>En ejecución del presente contrato, ambas partes actuarán por su propia cuenta, con absoluta autonomía e independencia técnica administrativa y directiva. De esta manera, ninguna de ellas estará sujeta a subordinación laboral alguna en virtud del presente contrato.</w:t>
      </w:r>
    </w:p>
    <w:p w14:paraId="69A172EA" w14:textId="12FA1085" w:rsidR="00AE48DD" w:rsidRPr="00A555AE" w:rsidRDefault="00AE48DD" w:rsidP="00AE48DD">
      <w:pPr>
        <w:jc w:val="both"/>
        <w:rPr>
          <w:rFonts w:ascii="Arial" w:eastAsia="Arial" w:hAnsi="Arial" w:cs="Arial"/>
          <w:color w:val="1F3864" w:themeColor="accent1" w:themeShade="80"/>
          <w:sz w:val="24"/>
          <w:szCs w:val="24"/>
          <w:lang w:eastAsia="es-CO"/>
        </w:rPr>
      </w:pPr>
      <w:r w:rsidRPr="00A555AE">
        <w:rPr>
          <w:rFonts w:ascii="Arial" w:eastAsia="Arial" w:hAnsi="Arial" w:cs="Arial"/>
          <w:b/>
          <w:color w:val="1F3864" w:themeColor="accent1" w:themeShade="80"/>
          <w:sz w:val="24"/>
          <w:szCs w:val="24"/>
          <w:lang w:eastAsia="es-CO"/>
        </w:rPr>
        <w:lastRenderedPageBreak/>
        <w:t xml:space="preserve">CLÁUSULA VIGÉSIMA SEGUNDA: </w:t>
      </w:r>
      <w:r w:rsidRPr="00A555AE">
        <w:rPr>
          <w:rFonts w:ascii="Arial" w:eastAsia="Arial" w:hAnsi="Arial" w:cs="Arial"/>
          <w:b/>
          <w:bCs/>
          <w:color w:val="1F3864" w:themeColor="accent1" w:themeShade="80"/>
          <w:sz w:val="24"/>
          <w:szCs w:val="24"/>
          <w:lang w:eastAsia="es-CO"/>
        </w:rPr>
        <w:t>TRATAMIENTO DE CAUSA EXTRAÑA.</w:t>
      </w:r>
      <w:r w:rsidRPr="00A555AE">
        <w:rPr>
          <w:rFonts w:ascii="Arial" w:eastAsia="Arial" w:hAnsi="Arial" w:cs="Arial"/>
          <w:color w:val="1F3864" w:themeColor="accent1" w:themeShade="80"/>
          <w:sz w:val="24"/>
          <w:szCs w:val="24"/>
          <w:lang w:eastAsia="es-CO"/>
        </w:rPr>
        <w:t xml:space="preserve"> En el evento que sobrevengan hechos, actos o circunstancias extraordinarias, irresistibles e imprevisibles ajenas a la voluntad de las partes, y todas aquellas situaciones posteriores a la celebración del contrato, que modifiquen o alteren el equilibrio económico del cumplimiento del contrato o que generen pérdida para el negocio acordado; eventos tales como: alta devaluación del peso Colombiano frente al dólar americano, fijación de controles cambiarios por parte de la autoridad competente que conduzca a variaciones en la tasa de cambio, eventuales restricciones a las importaciones, fijación, incremento y aprobación de aranceles e impuestos para la importación y comercialización de los productos en el territorio, escasez o restricciones para el aprovisionamiento y transporte del producto , entre otros; las partes deberán  notificarse mediante comunicación escrita, la cual deberá  ser enviada por la parte afectada con la finalidad de plantear y dar inicio a una etapa de renegociación de las condiciones del contrato que permita restablecer el equilibrio del mismo. </w:t>
      </w:r>
    </w:p>
    <w:p w14:paraId="71C261E2" w14:textId="77777777" w:rsidR="00AE48DD" w:rsidRPr="00A555AE" w:rsidRDefault="00AE48DD" w:rsidP="00AE48DD">
      <w:pPr>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Dicha etapa de renegociación de condiciones comerciales tendrá un plazo máximo de un (1) mes contado desde su inicio, plazo que una vez finalizado sin acuerdo alguno entre las partes, dará lugar a la terminación del contrato sin cobro de sanción y/o indemnización, ni tampoco facultará a estas a hacer efectivas las pólizas tomadas por el contratista para respaldar el cumplimiento de este contrato, debiendo las partes reconocer las obligaciones que fueron ejecutadas hasta ese momento, y realizar los actos que se encuentran pendientes con relación a  las obligaciones ya adquiridas y que pudiesen ejecutarse sin alteración alguna.</w:t>
      </w:r>
    </w:p>
    <w:p w14:paraId="49320400" w14:textId="77777777" w:rsidR="00AE48DD" w:rsidRPr="00A555AE" w:rsidRDefault="00AE48DD" w:rsidP="00AE48DD">
      <w:pPr>
        <w:tabs>
          <w:tab w:val="right" w:pos="11057"/>
        </w:tabs>
        <w:spacing w:after="0"/>
        <w:jc w:val="both"/>
        <w:rPr>
          <w:rFonts w:ascii="Arial" w:eastAsia="Arial" w:hAnsi="Arial" w:cs="Arial"/>
          <w:b/>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Todas estas acciones deben de llevarse a cabo en un plazo que no exceda 30 días calendario a la fecha efectiva de terminación establecida de común acuerdo por las partes, con la finalidad de que se puedan extender los paz y salvos recíprocos efectivos entre los intervinientes</w:t>
      </w:r>
    </w:p>
    <w:p w14:paraId="1ED0593B" w14:textId="77777777" w:rsidR="00AE48DD" w:rsidRPr="00A555AE" w:rsidRDefault="00AE48DD" w:rsidP="00AE48DD">
      <w:pPr>
        <w:tabs>
          <w:tab w:val="right" w:pos="11057"/>
        </w:tabs>
        <w:spacing w:after="0"/>
        <w:jc w:val="both"/>
        <w:rPr>
          <w:rFonts w:ascii="Arial" w:eastAsia="Arial" w:hAnsi="Arial" w:cs="Arial"/>
          <w:b/>
          <w:color w:val="1F3864" w:themeColor="accent1" w:themeShade="80"/>
          <w:sz w:val="24"/>
          <w:szCs w:val="24"/>
          <w:lang w:eastAsia="es-CO"/>
        </w:rPr>
      </w:pPr>
    </w:p>
    <w:p w14:paraId="39FBEF1F" w14:textId="571DB0EC" w:rsidR="00AE48DD" w:rsidRPr="00A555AE" w:rsidRDefault="00AE48DD" w:rsidP="00AE48DD">
      <w:pPr>
        <w:spacing w:after="0" w:line="240" w:lineRule="auto"/>
        <w:ind w:right="-234"/>
        <w:jc w:val="both"/>
        <w:rPr>
          <w:rFonts w:ascii="Arial" w:eastAsia="Arial" w:hAnsi="Arial" w:cs="Arial"/>
          <w:color w:val="1F3864" w:themeColor="accent1" w:themeShade="80"/>
          <w:sz w:val="24"/>
          <w:szCs w:val="24"/>
          <w:lang w:eastAsia="es-CO"/>
        </w:rPr>
      </w:pPr>
      <w:r w:rsidRPr="00A555AE">
        <w:rPr>
          <w:rFonts w:ascii="Arial" w:eastAsia="Arial" w:hAnsi="Arial" w:cs="Arial"/>
          <w:b/>
          <w:color w:val="1F3864" w:themeColor="accent1" w:themeShade="80"/>
          <w:sz w:val="24"/>
          <w:szCs w:val="24"/>
          <w:lang w:eastAsia="es-CO"/>
        </w:rPr>
        <w:t xml:space="preserve">CLÁUSULA VIGÉSIMA TERCERA: ESTIPULACIONES CONTRACTUALES ANTERIORES. </w:t>
      </w:r>
      <w:r w:rsidRPr="00A555AE">
        <w:rPr>
          <w:rFonts w:ascii="Arial" w:eastAsia="Arial" w:hAnsi="Arial" w:cs="Arial"/>
          <w:color w:val="1F3864" w:themeColor="accent1" w:themeShade="80"/>
          <w:sz w:val="24"/>
          <w:szCs w:val="24"/>
          <w:lang w:eastAsia="es-CO"/>
        </w:rPr>
        <w:t>Las partes manifiestan que no reconocerán validez a estipulaciones verbales relacionadas con el presente contrato, el cual constituye el acuerdo completo e íntegro entre ellas y reemplaza sin dejar efecto alguno cualquier otro acuerdo verbal o escrito celebrado con anterioridad.</w:t>
      </w:r>
    </w:p>
    <w:p w14:paraId="6B424D6E" w14:textId="77777777" w:rsidR="00AE48DD" w:rsidRPr="00A555AE" w:rsidRDefault="00AE48DD" w:rsidP="001B3F49">
      <w:pPr>
        <w:jc w:val="both"/>
        <w:rPr>
          <w:rFonts w:ascii="Arial" w:hAnsi="Arial" w:cs="Arial"/>
          <w:b/>
          <w:color w:val="1F3864" w:themeColor="accent1" w:themeShade="80"/>
          <w:sz w:val="24"/>
          <w:szCs w:val="24"/>
        </w:rPr>
      </w:pPr>
    </w:p>
    <w:p w14:paraId="39267982" w14:textId="7BA98C96" w:rsidR="001B3F49" w:rsidRPr="00A555AE" w:rsidRDefault="00860839" w:rsidP="001B3F49">
      <w:pPr>
        <w:jc w:val="both"/>
        <w:rPr>
          <w:rFonts w:ascii="Arial" w:hAnsi="Arial" w:cs="Arial"/>
          <w:color w:val="1F3864" w:themeColor="accent1" w:themeShade="80"/>
          <w:sz w:val="24"/>
          <w:szCs w:val="24"/>
        </w:rPr>
      </w:pPr>
      <w:r w:rsidRPr="00A555AE">
        <w:rPr>
          <w:rFonts w:ascii="Arial" w:hAnsi="Arial" w:cs="Arial"/>
          <w:b/>
          <w:color w:val="1F3864" w:themeColor="accent1" w:themeShade="80"/>
          <w:sz w:val="24"/>
          <w:szCs w:val="24"/>
        </w:rPr>
        <w:t>CLÁUSULA</w:t>
      </w:r>
      <w:r w:rsidR="001B3F49" w:rsidRPr="00A555AE">
        <w:rPr>
          <w:rFonts w:ascii="Arial" w:hAnsi="Arial" w:cs="Arial"/>
          <w:b/>
          <w:color w:val="1F3864" w:themeColor="accent1" w:themeShade="80"/>
          <w:sz w:val="24"/>
          <w:szCs w:val="24"/>
        </w:rPr>
        <w:t xml:space="preserve"> </w:t>
      </w:r>
      <w:r w:rsidR="00C80E39" w:rsidRPr="00A555AE">
        <w:rPr>
          <w:rFonts w:ascii="Arial" w:hAnsi="Arial" w:cs="Arial"/>
          <w:b/>
          <w:color w:val="1F3864" w:themeColor="accent1" w:themeShade="80"/>
          <w:sz w:val="24"/>
          <w:szCs w:val="24"/>
        </w:rPr>
        <w:t xml:space="preserve">VIGÉSIMA </w:t>
      </w:r>
      <w:r w:rsidR="00AE48DD" w:rsidRPr="00A555AE">
        <w:rPr>
          <w:rFonts w:ascii="Arial" w:hAnsi="Arial" w:cs="Arial"/>
          <w:b/>
          <w:color w:val="1F3864" w:themeColor="accent1" w:themeShade="80"/>
          <w:sz w:val="24"/>
          <w:szCs w:val="24"/>
        </w:rPr>
        <w:t>CUARTA</w:t>
      </w:r>
      <w:r w:rsidR="001B3F49" w:rsidRPr="00A555AE">
        <w:rPr>
          <w:rFonts w:ascii="Arial" w:hAnsi="Arial" w:cs="Arial"/>
          <w:b/>
          <w:color w:val="1F3864" w:themeColor="accent1" w:themeShade="80"/>
          <w:sz w:val="24"/>
          <w:szCs w:val="24"/>
        </w:rPr>
        <w:t xml:space="preserve">: ANEXOS. </w:t>
      </w:r>
      <w:r w:rsidR="001B3F49" w:rsidRPr="00A555AE">
        <w:rPr>
          <w:rFonts w:ascii="Arial" w:hAnsi="Arial" w:cs="Arial"/>
          <w:color w:val="1F3864" w:themeColor="accent1" w:themeShade="80"/>
          <w:sz w:val="24"/>
          <w:szCs w:val="24"/>
        </w:rPr>
        <w:t>Los documentos que a continuación se citan, regulan, complementan, adicionan y determinan las condiciones en que debe desarrollarse el objeto del contrato:</w:t>
      </w:r>
    </w:p>
    <w:p w14:paraId="14103D1B" w14:textId="02F2DED5" w:rsidR="001B3F49" w:rsidRPr="00A555AE" w:rsidRDefault="001B3F49" w:rsidP="00AE48DD">
      <w:pPr>
        <w:numPr>
          <w:ilvl w:val="0"/>
          <w:numId w:val="1"/>
        </w:numPr>
        <w:spacing w:after="0"/>
        <w:jc w:val="both"/>
        <w:rPr>
          <w:rFonts w:ascii="Arial" w:hAnsi="Arial" w:cs="Arial"/>
          <w:color w:val="1F3864" w:themeColor="accent1" w:themeShade="80"/>
          <w:sz w:val="24"/>
          <w:szCs w:val="24"/>
        </w:rPr>
      </w:pPr>
      <w:commentRangeStart w:id="4"/>
      <w:r w:rsidRPr="00A555AE">
        <w:rPr>
          <w:rFonts w:ascii="Arial" w:hAnsi="Arial" w:cs="Arial"/>
          <w:color w:val="1F3864" w:themeColor="accent1" w:themeShade="80"/>
          <w:sz w:val="24"/>
          <w:szCs w:val="24"/>
        </w:rPr>
        <w:t xml:space="preserve">Propuesta técnica, económica y presupuesto remitido por </w:t>
      </w:r>
      <w:r w:rsidR="008A12FC" w:rsidRPr="00A555AE">
        <w:rPr>
          <w:rFonts w:ascii="Arial" w:hAnsi="Arial" w:cs="Arial"/>
          <w:b/>
          <w:bCs/>
          <w:color w:val="1F3864" w:themeColor="accent1" w:themeShade="80"/>
          <w:sz w:val="24"/>
          <w:szCs w:val="24"/>
        </w:rPr>
        <w:t>EL CONTRATISTA</w:t>
      </w:r>
      <w:r w:rsidRPr="00A555AE">
        <w:rPr>
          <w:rFonts w:ascii="Arial" w:hAnsi="Arial" w:cs="Arial"/>
          <w:color w:val="1F3864" w:themeColor="accent1" w:themeShade="80"/>
          <w:sz w:val="24"/>
          <w:szCs w:val="24"/>
        </w:rPr>
        <w:t>.</w:t>
      </w:r>
    </w:p>
    <w:p w14:paraId="4E04F638" w14:textId="77777777" w:rsidR="001B3F49" w:rsidRPr="00A555AE" w:rsidRDefault="001B3F49" w:rsidP="00AE48DD">
      <w:pPr>
        <w:numPr>
          <w:ilvl w:val="0"/>
          <w:numId w:val="1"/>
        </w:numPr>
        <w:spacing w:after="0"/>
        <w:jc w:val="both"/>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Certificados de existencia y representación legal de las PARTES</w:t>
      </w:r>
    </w:p>
    <w:p w14:paraId="2F66B223" w14:textId="124AFB2B" w:rsidR="001B3F49" w:rsidRPr="00A555AE" w:rsidRDefault="001B3F49" w:rsidP="00AE48DD">
      <w:pPr>
        <w:numPr>
          <w:ilvl w:val="0"/>
          <w:numId w:val="1"/>
        </w:numPr>
        <w:spacing w:after="0"/>
        <w:jc w:val="both"/>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Garantías</w:t>
      </w:r>
    </w:p>
    <w:p w14:paraId="61924C14" w14:textId="18109B2B" w:rsidR="002D5955" w:rsidRPr="00A555AE" w:rsidRDefault="002D5955" w:rsidP="00AE48DD">
      <w:pPr>
        <w:numPr>
          <w:ilvl w:val="0"/>
          <w:numId w:val="1"/>
        </w:numPr>
        <w:spacing w:after="0"/>
        <w:jc w:val="both"/>
        <w:rPr>
          <w:rFonts w:ascii="Arial" w:hAnsi="Arial" w:cs="Arial"/>
          <w:color w:val="1F3864" w:themeColor="accent1" w:themeShade="80"/>
          <w:sz w:val="24"/>
          <w:szCs w:val="24"/>
        </w:rPr>
      </w:pPr>
      <w:r w:rsidRPr="00A555AE">
        <w:rPr>
          <w:rFonts w:ascii="Arial" w:hAnsi="Arial" w:cs="Arial"/>
          <w:color w:val="1F3864" w:themeColor="accent1" w:themeShade="80"/>
          <w:sz w:val="24"/>
          <w:szCs w:val="24"/>
        </w:rPr>
        <w:t xml:space="preserve">Estudios y/o diseños. </w:t>
      </w:r>
    </w:p>
    <w:p w14:paraId="16AAE15C" w14:textId="77777777" w:rsidR="00AE48DD" w:rsidRPr="00A555AE" w:rsidRDefault="00AE48DD" w:rsidP="00AE48DD">
      <w:pPr>
        <w:numPr>
          <w:ilvl w:val="0"/>
          <w:numId w:val="1"/>
        </w:num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Acta de inicio suscrita por las partes</w:t>
      </w:r>
    </w:p>
    <w:p w14:paraId="7265D90C" w14:textId="77777777" w:rsidR="00AE48DD" w:rsidRPr="00A555AE" w:rsidRDefault="00AE48DD" w:rsidP="00AE48DD">
      <w:pPr>
        <w:numPr>
          <w:ilvl w:val="0"/>
          <w:numId w:val="1"/>
        </w:num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Certificados de existencia y representación legal de las PARTES</w:t>
      </w:r>
    </w:p>
    <w:p w14:paraId="2D8DA733" w14:textId="77777777" w:rsidR="00AE48DD" w:rsidRPr="00A555AE" w:rsidRDefault="00AE48DD" w:rsidP="00AE48DD">
      <w:pPr>
        <w:numPr>
          <w:ilvl w:val="0"/>
          <w:numId w:val="1"/>
        </w:num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Garantías</w:t>
      </w:r>
      <w:commentRangeEnd w:id="4"/>
      <w:r w:rsidR="00CA40D8">
        <w:rPr>
          <w:rStyle w:val="Refdecomentario"/>
        </w:rPr>
        <w:commentReference w:id="4"/>
      </w:r>
    </w:p>
    <w:p w14:paraId="501D7F56" w14:textId="77777777" w:rsidR="00AE48DD" w:rsidRPr="00A555AE" w:rsidRDefault="00AE48DD" w:rsidP="00AE48DD">
      <w:pPr>
        <w:ind w:left="360"/>
        <w:jc w:val="both"/>
        <w:rPr>
          <w:rFonts w:ascii="Arial" w:hAnsi="Arial" w:cs="Arial"/>
          <w:color w:val="1F3864" w:themeColor="accent1" w:themeShade="80"/>
          <w:sz w:val="24"/>
          <w:szCs w:val="24"/>
        </w:rPr>
      </w:pPr>
    </w:p>
    <w:p w14:paraId="353AD8AF" w14:textId="77777777" w:rsidR="00AE48DD" w:rsidRPr="00A555AE" w:rsidRDefault="00AE48DD" w:rsidP="00AE48DD">
      <w:pPr>
        <w:tabs>
          <w:tab w:val="right" w:pos="11057"/>
        </w:tabs>
        <w:spacing w:after="0"/>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Con la firma del presente documento se reemplaza cualquier otro acuerdo verbal o escrito.</w:t>
      </w:r>
    </w:p>
    <w:p w14:paraId="2D978220" w14:textId="77777777" w:rsidR="00AE48DD" w:rsidRPr="00A555AE" w:rsidRDefault="00AE48DD" w:rsidP="00AE48DD">
      <w:pPr>
        <w:tabs>
          <w:tab w:val="right" w:pos="11057"/>
        </w:tabs>
        <w:spacing w:after="0"/>
        <w:jc w:val="both"/>
        <w:rPr>
          <w:rFonts w:ascii="Arial" w:eastAsia="Arial" w:hAnsi="Arial" w:cs="Arial"/>
          <w:color w:val="1F3864" w:themeColor="accent1" w:themeShade="80"/>
          <w:sz w:val="24"/>
          <w:szCs w:val="24"/>
          <w:lang w:eastAsia="es-CO"/>
        </w:rPr>
      </w:pPr>
    </w:p>
    <w:p w14:paraId="2867C338" w14:textId="77777777" w:rsidR="00AE48DD" w:rsidRPr="00A555AE" w:rsidRDefault="00AE48DD" w:rsidP="00AE48DD">
      <w:pPr>
        <w:tabs>
          <w:tab w:val="right" w:pos="11057"/>
        </w:tabs>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 xml:space="preserve">Para constancia y en señal de aceptación, LAS PARTES suscriben el presente documento en el municipio de </w:t>
      </w:r>
      <w:r w:rsidRPr="00A555AE">
        <w:rPr>
          <w:rFonts w:ascii="Arial" w:hAnsi="Arial" w:cs="Arial"/>
          <w:color w:val="1F3864" w:themeColor="accent1" w:themeShade="80"/>
          <w:sz w:val="24"/>
          <w:szCs w:val="24"/>
        </w:rPr>
        <w:fldChar w:fldCharType="begin">
          <w:ffData>
            <w:name w:val="Texto2"/>
            <w:enabled/>
            <w:calcOnExit w:val="0"/>
            <w:textInput/>
          </w:ffData>
        </w:fldChar>
      </w:r>
      <w:r w:rsidRPr="00A555AE">
        <w:rPr>
          <w:rFonts w:ascii="Arial" w:hAnsi="Arial" w:cs="Arial"/>
          <w:color w:val="1F3864" w:themeColor="accent1" w:themeShade="80"/>
          <w:sz w:val="24"/>
          <w:szCs w:val="24"/>
        </w:rPr>
        <w:instrText xml:space="preserve"> FORMTEXT </w:instrText>
      </w:r>
      <w:r w:rsidRPr="00A555AE">
        <w:rPr>
          <w:rFonts w:ascii="Arial" w:hAnsi="Arial" w:cs="Arial"/>
          <w:color w:val="1F3864" w:themeColor="accent1" w:themeShade="80"/>
          <w:sz w:val="24"/>
          <w:szCs w:val="24"/>
        </w:rPr>
      </w:r>
      <w:r w:rsidRPr="00A555AE">
        <w:rPr>
          <w:rFonts w:ascii="Arial" w:hAnsi="Arial" w:cs="Arial"/>
          <w:color w:val="1F3864" w:themeColor="accent1" w:themeShade="80"/>
          <w:sz w:val="24"/>
          <w:szCs w:val="24"/>
        </w:rPr>
        <w:fldChar w:fldCharType="separate"/>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fldChar w:fldCharType="end"/>
      </w:r>
    </w:p>
    <w:p w14:paraId="2FB8FAA9" w14:textId="77777777" w:rsidR="00AE48DD" w:rsidRPr="00A555AE" w:rsidRDefault="00AE48DD" w:rsidP="00AE48DD">
      <w:pPr>
        <w:tabs>
          <w:tab w:val="right" w:pos="11057"/>
        </w:tabs>
        <w:jc w:val="both"/>
        <w:rPr>
          <w:rFonts w:ascii="Arial" w:eastAsia="Arial" w:hAnsi="Arial" w:cs="Arial"/>
          <w:color w:val="1F3864" w:themeColor="accent1" w:themeShade="80"/>
          <w:sz w:val="24"/>
          <w:szCs w:val="24"/>
          <w:lang w:eastAsia="es-CO"/>
        </w:rPr>
      </w:pPr>
      <w:r w:rsidRPr="00A555AE">
        <w:rPr>
          <w:rFonts w:ascii="Arial" w:eastAsia="Arial" w:hAnsi="Arial" w:cs="Arial"/>
          <w:color w:val="1F3864" w:themeColor="accent1" w:themeShade="80"/>
          <w:sz w:val="24"/>
          <w:szCs w:val="24"/>
          <w:lang w:eastAsia="es-CO"/>
        </w:rPr>
        <w:t xml:space="preserve"> el día </w:t>
      </w:r>
      <w:r w:rsidRPr="00A555AE">
        <w:rPr>
          <w:rFonts w:ascii="Arial" w:hAnsi="Arial" w:cs="Arial"/>
          <w:color w:val="1F3864" w:themeColor="accent1" w:themeShade="80"/>
          <w:sz w:val="24"/>
          <w:szCs w:val="24"/>
        </w:rPr>
        <w:fldChar w:fldCharType="begin">
          <w:ffData>
            <w:name w:val="Texto2"/>
            <w:enabled/>
            <w:calcOnExit w:val="0"/>
            <w:textInput/>
          </w:ffData>
        </w:fldChar>
      </w:r>
      <w:r w:rsidRPr="00A555AE">
        <w:rPr>
          <w:rFonts w:ascii="Arial" w:hAnsi="Arial" w:cs="Arial"/>
          <w:color w:val="1F3864" w:themeColor="accent1" w:themeShade="80"/>
          <w:sz w:val="24"/>
          <w:szCs w:val="24"/>
        </w:rPr>
        <w:instrText xml:space="preserve"> FORMTEXT </w:instrText>
      </w:r>
      <w:r w:rsidRPr="00A555AE">
        <w:rPr>
          <w:rFonts w:ascii="Arial" w:hAnsi="Arial" w:cs="Arial"/>
          <w:color w:val="1F3864" w:themeColor="accent1" w:themeShade="80"/>
          <w:sz w:val="24"/>
          <w:szCs w:val="24"/>
        </w:rPr>
      </w:r>
      <w:r w:rsidRPr="00A555AE">
        <w:rPr>
          <w:rFonts w:ascii="Arial" w:hAnsi="Arial" w:cs="Arial"/>
          <w:color w:val="1F3864" w:themeColor="accent1" w:themeShade="80"/>
          <w:sz w:val="24"/>
          <w:szCs w:val="24"/>
        </w:rPr>
        <w:fldChar w:fldCharType="separate"/>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fldChar w:fldCharType="end"/>
      </w:r>
      <w:r w:rsidRPr="00A555AE">
        <w:rPr>
          <w:rFonts w:ascii="Arial" w:eastAsia="Arial" w:hAnsi="Arial" w:cs="Arial"/>
          <w:color w:val="1F3864" w:themeColor="accent1" w:themeShade="80"/>
          <w:sz w:val="24"/>
          <w:szCs w:val="24"/>
          <w:lang w:eastAsia="es-CO"/>
        </w:rPr>
        <w:t xml:space="preserve"> de </w:t>
      </w:r>
      <w:r w:rsidRPr="00A555AE">
        <w:rPr>
          <w:rFonts w:ascii="Arial" w:hAnsi="Arial" w:cs="Arial"/>
          <w:color w:val="1F3864" w:themeColor="accent1" w:themeShade="80"/>
          <w:sz w:val="24"/>
          <w:szCs w:val="24"/>
        </w:rPr>
        <w:fldChar w:fldCharType="begin">
          <w:ffData>
            <w:name w:val="Texto2"/>
            <w:enabled/>
            <w:calcOnExit w:val="0"/>
            <w:textInput/>
          </w:ffData>
        </w:fldChar>
      </w:r>
      <w:r w:rsidRPr="00A555AE">
        <w:rPr>
          <w:rFonts w:ascii="Arial" w:hAnsi="Arial" w:cs="Arial"/>
          <w:color w:val="1F3864" w:themeColor="accent1" w:themeShade="80"/>
          <w:sz w:val="24"/>
          <w:szCs w:val="24"/>
        </w:rPr>
        <w:instrText xml:space="preserve"> FORMTEXT </w:instrText>
      </w:r>
      <w:r w:rsidRPr="00A555AE">
        <w:rPr>
          <w:rFonts w:ascii="Arial" w:hAnsi="Arial" w:cs="Arial"/>
          <w:color w:val="1F3864" w:themeColor="accent1" w:themeShade="80"/>
          <w:sz w:val="24"/>
          <w:szCs w:val="24"/>
        </w:rPr>
      </w:r>
      <w:r w:rsidRPr="00A555AE">
        <w:rPr>
          <w:rFonts w:ascii="Arial" w:hAnsi="Arial" w:cs="Arial"/>
          <w:color w:val="1F3864" w:themeColor="accent1" w:themeShade="80"/>
          <w:sz w:val="24"/>
          <w:szCs w:val="24"/>
        </w:rPr>
        <w:fldChar w:fldCharType="separate"/>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fldChar w:fldCharType="end"/>
      </w:r>
      <w:r w:rsidRPr="00A555AE">
        <w:rPr>
          <w:rFonts w:ascii="Arial" w:eastAsia="Arial" w:hAnsi="Arial" w:cs="Arial"/>
          <w:color w:val="1F3864" w:themeColor="accent1" w:themeShade="80"/>
          <w:sz w:val="24"/>
          <w:szCs w:val="24"/>
          <w:lang w:eastAsia="es-CO"/>
        </w:rPr>
        <w:t xml:space="preserve"> </w:t>
      </w:r>
      <w:proofErr w:type="spellStart"/>
      <w:r w:rsidRPr="00A555AE">
        <w:rPr>
          <w:rFonts w:ascii="Arial" w:eastAsia="Arial" w:hAnsi="Arial" w:cs="Arial"/>
          <w:color w:val="1F3864" w:themeColor="accent1" w:themeShade="80"/>
          <w:sz w:val="24"/>
          <w:szCs w:val="24"/>
          <w:lang w:eastAsia="es-CO"/>
        </w:rPr>
        <w:t>de</w:t>
      </w:r>
      <w:proofErr w:type="spellEnd"/>
      <w:r w:rsidRPr="00A555AE">
        <w:rPr>
          <w:rFonts w:ascii="Arial" w:eastAsia="Arial" w:hAnsi="Arial" w:cs="Arial"/>
          <w:color w:val="1F3864" w:themeColor="accent1" w:themeShade="80"/>
          <w:sz w:val="24"/>
          <w:szCs w:val="24"/>
          <w:lang w:eastAsia="es-CO"/>
        </w:rPr>
        <w:t xml:space="preserve"> 202</w:t>
      </w:r>
      <w:r w:rsidRPr="00A555AE">
        <w:rPr>
          <w:rFonts w:ascii="Arial" w:hAnsi="Arial" w:cs="Arial"/>
          <w:color w:val="1F3864" w:themeColor="accent1" w:themeShade="80"/>
          <w:sz w:val="24"/>
          <w:szCs w:val="24"/>
        </w:rPr>
        <w:fldChar w:fldCharType="begin">
          <w:ffData>
            <w:name w:val="Texto2"/>
            <w:enabled/>
            <w:calcOnExit w:val="0"/>
            <w:textInput/>
          </w:ffData>
        </w:fldChar>
      </w:r>
      <w:r w:rsidRPr="00A555AE">
        <w:rPr>
          <w:rFonts w:ascii="Arial" w:hAnsi="Arial" w:cs="Arial"/>
          <w:color w:val="1F3864" w:themeColor="accent1" w:themeShade="80"/>
          <w:sz w:val="24"/>
          <w:szCs w:val="24"/>
        </w:rPr>
        <w:instrText xml:space="preserve"> FORMTEXT </w:instrText>
      </w:r>
      <w:r w:rsidRPr="00A555AE">
        <w:rPr>
          <w:rFonts w:ascii="Arial" w:hAnsi="Arial" w:cs="Arial"/>
          <w:color w:val="1F3864" w:themeColor="accent1" w:themeShade="80"/>
          <w:sz w:val="24"/>
          <w:szCs w:val="24"/>
        </w:rPr>
      </w:r>
      <w:r w:rsidRPr="00A555AE">
        <w:rPr>
          <w:rFonts w:ascii="Arial" w:hAnsi="Arial" w:cs="Arial"/>
          <w:color w:val="1F3864" w:themeColor="accent1" w:themeShade="80"/>
          <w:sz w:val="24"/>
          <w:szCs w:val="24"/>
        </w:rPr>
        <w:fldChar w:fldCharType="separate"/>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t> </w:t>
      </w:r>
      <w:r w:rsidRPr="00A555AE">
        <w:rPr>
          <w:rFonts w:ascii="Arial" w:hAnsi="Arial" w:cs="Arial"/>
          <w:color w:val="1F3864" w:themeColor="accent1" w:themeShade="80"/>
          <w:sz w:val="24"/>
          <w:szCs w:val="24"/>
        </w:rPr>
        <w:fldChar w:fldCharType="end"/>
      </w:r>
      <w:r w:rsidRPr="00A555AE">
        <w:rPr>
          <w:rFonts w:ascii="Arial" w:eastAsia="Arial" w:hAnsi="Arial" w:cs="Arial"/>
          <w:color w:val="1F3864" w:themeColor="accent1" w:themeShade="80"/>
          <w:sz w:val="24"/>
          <w:szCs w:val="24"/>
          <w:lang w:eastAsia="es-CO"/>
        </w:rPr>
        <w:t xml:space="preserve">. </w:t>
      </w:r>
    </w:p>
    <w:p w14:paraId="6674EB87" w14:textId="77777777" w:rsidR="00AE48DD" w:rsidRPr="00A555AE" w:rsidRDefault="00AE48DD" w:rsidP="00AE48DD">
      <w:pPr>
        <w:tabs>
          <w:tab w:val="right" w:pos="11057"/>
        </w:tabs>
        <w:jc w:val="both"/>
        <w:rPr>
          <w:rFonts w:ascii="Arial" w:eastAsia="Arial" w:hAnsi="Arial" w:cs="Arial"/>
          <w:color w:val="1F3864" w:themeColor="accent1" w:themeShade="80"/>
          <w:sz w:val="24"/>
          <w:szCs w:val="24"/>
          <w:lang w:eastAsia="es-CO"/>
        </w:rPr>
      </w:pPr>
    </w:p>
    <w:tbl>
      <w:tblPr>
        <w:tblStyle w:val="Tablaconcuadrcula1"/>
        <w:tblW w:w="9923" w:type="dxa"/>
        <w:tblInd w:w="-5" w:type="dxa"/>
        <w:tblBorders>
          <w:top w:val="dotted" w:sz="4" w:space="0" w:color="003EA3"/>
          <w:left w:val="dotted" w:sz="4" w:space="0" w:color="003EA3"/>
          <w:bottom w:val="dotted" w:sz="4" w:space="0" w:color="003EA3"/>
          <w:right w:val="dotted" w:sz="4" w:space="0" w:color="003EA3"/>
          <w:insideH w:val="dotted" w:sz="4" w:space="0" w:color="003EA3"/>
          <w:insideV w:val="dotted" w:sz="4" w:space="0" w:color="003EA3"/>
        </w:tblBorders>
        <w:tblLook w:val="04A0" w:firstRow="1" w:lastRow="0" w:firstColumn="1" w:lastColumn="0" w:noHBand="0" w:noVBand="1"/>
      </w:tblPr>
      <w:tblGrid>
        <w:gridCol w:w="5103"/>
        <w:gridCol w:w="4820"/>
      </w:tblGrid>
      <w:tr w:rsidR="00AE48DD" w:rsidRPr="00A555AE" w14:paraId="51E66CAF" w14:textId="77777777" w:rsidTr="00776E43">
        <w:trPr>
          <w:trHeight w:val="717"/>
        </w:trPr>
        <w:tc>
          <w:tcPr>
            <w:tcW w:w="5103" w:type="dxa"/>
            <w:tcBorders>
              <w:top w:val="single" w:sz="4" w:space="0" w:color="auto"/>
              <w:left w:val="single" w:sz="4" w:space="0" w:color="auto"/>
              <w:bottom w:val="single" w:sz="4" w:space="0" w:color="auto"/>
              <w:right w:val="single" w:sz="4" w:space="0" w:color="auto"/>
            </w:tcBorders>
          </w:tcPr>
          <w:p w14:paraId="2E7C747C" w14:textId="77777777" w:rsidR="00AE48DD" w:rsidRPr="00A555AE" w:rsidRDefault="00AE48DD" w:rsidP="00776E43">
            <w:pPr>
              <w:tabs>
                <w:tab w:val="right" w:pos="11057"/>
              </w:tabs>
              <w:jc w:val="both"/>
              <w:rPr>
                <w:rFonts w:ascii="Arial" w:eastAsia="Arial" w:hAnsi="Arial" w:cs="Arial"/>
                <w:color w:val="1F3864" w:themeColor="accent1" w:themeShade="80"/>
                <w:lang w:eastAsia="es-CO"/>
              </w:rPr>
            </w:pPr>
          </w:p>
          <w:p w14:paraId="778D75BC" w14:textId="77777777" w:rsidR="00AE48DD" w:rsidRPr="00A555AE" w:rsidRDefault="00AE48DD" w:rsidP="00776E43">
            <w:pPr>
              <w:tabs>
                <w:tab w:val="right" w:pos="11057"/>
              </w:tabs>
              <w:jc w:val="both"/>
              <w:rPr>
                <w:rFonts w:ascii="Arial" w:eastAsia="Arial" w:hAnsi="Arial" w:cs="Arial"/>
                <w:color w:val="1F3864" w:themeColor="accent1" w:themeShade="80"/>
                <w:lang w:eastAsia="es-CO"/>
              </w:rPr>
            </w:pPr>
          </w:p>
          <w:p w14:paraId="08EAB273" w14:textId="77777777" w:rsidR="00AE48DD" w:rsidRPr="00A555AE" w:rsidRDefault="00AE48DD" w:rsidP="00776E43">
            <w:pPr>
              <w:tabs>
                <w:tab w:val="right" w:pos="11057"/>
              </w:tabs>
              <w:jc w:val="both"/>
              <w:rPr>
                <w:rFonts w:ascii="Arial" w:eastAsia="Arial" w:hAnsi="Arial" w:cs="Arial"/>
                <w:color w:val="1F3864" w:themeColor="accent1" w:themeShade="80"/>
                <w:lang w:eastAsia="es-CO"/>
              </w:rPr>
            </w:pPr>
            <w:r w:rsidRPr="00A555AE">
              <w:rPr>
                <w:rFonts w:ascii="Arial" w:hAnsi="Arial" w:cs="Arial"/>
                <w:color w:val="1F3864" w:themeColor="accent1" w:themeShade="80"/>
              </w:rPr>
              <w:fldChar w:fldCharType="begin">
                <w:ffData>
                  <w:name w:val="Texto2"/>
                  <w:enabled/>
                  <w:calcOnExit w:val="0"/>
                  <w:textInput/>
                </w:ffData>
              </w:fldChar>
            </w:r>
            <w:r w:rsidRPr="00A555AE">
              <w:rPr>
                <w:rFonts w:ascii="Arial" w:hAnsi="Arial" w:cs="Arial"/>
                <w:color w:val="1F3864" w:themeColor="accent1" w:themeShade="80"/>
              </w:rPr>
              <w:instrText xml:space="preserve"> FORMTEXT </w:instrText>
            </w:r>
            <w:r w:rsidRPr="00A555AE">
              <w:rPr>
                <w:rFonts w:ascii="Arial" w:hAnsi="Arial" w:cs="Arial"/>
                <w:color w:val="1F3864" w:themeColor="accent1" w:themeShade="80"/>
              </w:rPr>
            </w:r>
            <w:r w:rsidRPr="00A555AE">
              <w:rPr>
                <w:rFonts w:ascii="Arial" w:hAnsi="Arial" w:cs="Arial"/>
                <w:color w:val="1F3864" w:themeColor="accent1" w:themeShade="80"/>
              </w:rPr>
              <w:fldChar w:fldCharType="separate"/>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fldChar w:fldCharType="end"/>
            </w:r>
          </w:p>
          <w:p w14:paraId="2ECC90B6" w14:textId="77777777" w:rsidR="00AE48DD" w:rsidRPr="00A555AE" w:rsidRDefault="00AE48DD" w:rsidP="00776E43">
            <w:pPr>
              <w:tabs>
                <w:tab w:val="right" w:pos="11057"/>
              </w:tabs>
              <w:jc w:val="both"/>
              <w:rPr>
                <w:rFonts w:ascii="Arial" w:eastAsia="Arial" w:hAnsi="Arial" w:cs="Arial"/>
                <w:color w:val="1F3864" w:themeColor="accent1" w:themeShade="80"/>
                <w:lang w:eastAsia="es-CO"/>
              </w:rPr>
            </w:pPr>
            <w:r w:rsidRPr="00A555AE">
              <w:rPr>
                <w:rFonts w:ascii="Arial" w:eastAsia="Arial" w:hAnsi="Arial" w:cs="Arial"/>
                <w:b/>
                <w:bCs/>
                <w:color w:val="1F3864" w:themeColor="accent1" w:themeShade="80"/>
                <w:lang w:eastAsia="es-CO"/>
              </w:rPr>
              <w:t xml:space="preserve">C.C </w:t>
            </w:r>
            <w:r w:rsidRPr="00A555AE">
              <w:rPr>
                <w:rFonts w:ascii="Arial" w:hAnsi="Arial" w:cs="Arial"/>
                <w:color w:val="1F3864" w:themeColor="accent1" w:themeShade="80"/>
              </w:rPr>
              <w:fldChar w:fldCharType="begin">
                <w:ffData>
                  <w:name w:val="Texto2"/>
                  <w:enabled/>
                  <w:calcOnExit w:val="0"/>
                  <w:textInput/>
                </w:ffData>
              </w:fldChar>
            </w:r>
            <w:r w:rsidRPr="00A555AE">
              <w:rPr>
                <w:rFonts w:ascii="Arial" w:hAnsi="Arial" w:cs="Arial"/>
                <w:color w:val="1F3864" w:themeColor="accent1" w:themeShade="80"/>
              </w:rPr>
              <w:instrText xml:space="preserve"> FORMTEXT </w:instrText>
            </w:r>
            <w:r w:rsidRPr="00A555AE">
              <w:rPr>
                <w:rFonts w:ascii="Arial" w:hAnsi="Arial" w:cs="Arial"/>
                <w:color w:val="1F3864" w:themeColor="accent1" w:themeShade="80"/>
              </w:rPr>
            </w:r>
            <w:r w:rsidRPr="00A555AE">
              <w:rPr>
                <w:rFonts w:ascii="Arial" w:hAnsi="Arial" w:cs="Arial"/>
                <w:color w:val="1F3864" w:themeColor="accent1" w:themeShade="80"/>
              </w:rPr>
              <w:fldChar w:fldCharType="separate"/>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fldChar w:fldCharType="end"/>
            </w:r>
          </w:p>
          <w:p w14:paraId="78D87306" w14:textId="77777777" w:rsidR="00AE48DD" w:rsidRPr="00A555AE" w:rsidRDefault="00AE48DD" w:rsidP="00776E43">
            <w:pPr>
              <w:rPr>
                <w:rFonts w:ascii="Arial" w:eastAsia="Arial" w:hAnsi="Arial" w:cs="Arial"/>
                <w:b/>
                <w:bCs/>
                <w:color w:val="1F3864" w:themeColor="accent1" w:themeShade="80"/>
                <w:lang w:eastAsia="es-CO"/>
              </w:rPr>
            </w:pPr>
            <w:proofErr w:type="spellStart"/>
            <w:r w:rsidRPr="00A555AE">
              <w:rPr>
                <w:rFonts w:ascii="Arial" w:eastAsia="Arial" w:hAnsi="Arial" w:cs="Arial"/>
                <w:b/>
                <w:bCs/>
                <w:color w:val="1F3864" w:themeColor="accent1" w:themeShade="80"/>
                <w:lang w:eastAsia="es-CO"/>
              </w:rPr>
              <w:t>Representante</w:t>
            </w:r>
            <w:proofErr w:type="spellEnd"/>
            <w:r w:rsidRPr="00A555AE">
              <w:rPr>
                <w:rFonts w:ascii="Arial" w:eastAsia="Arial" w:hAnsi="Arial" w:cs="Arial"/>
                <w:b/>
                <w:bCs/>
                <w:color w:val="1F3864" w:themeColor="accent1" w:themeShade="80"/>
                <w:lang w:eastAsia="es-CO"/>
              </w:rPr>
              <w:t xml:space="preserve"> Legal</w:t>
            </w:r>
          </w:p>
          <w:p w14:paraId="22C1B660" w14:textId="77777777" w:rsidR="00AE48DD" w:rsidRPr="00A555AE" w:rsidRDefault="00AE48DD" w:rsidP="00776E43">
            <w:pPr>
              <w:tabs>
                <w:tab w:val="right" w:pos="11057"/>
              </w:tabs>
              <w:jc w:val="both"/>
              <w:rPr>
                <w:rFonts w:ascii="Arial" w:eastAsia="Arial" w:hAnsi="Arial" w:cs="Arial"/>
                <w:color w:val="1F3864" w:themeColor="accent1" w:themeShade="80"/>
                <w:lang w:eastAsia="es-CO"/>
              </w:rPr>
            </w:pPr>
            <w:r w:rsidRPr="00A555AE">
              <w:rPr>
                <w:rFonts w:ascii="Arial" w:hAnsi="Arial" w:cs="Arial"/>
                <w:color w:val="1F3864" w:themeColor="accent1" w:themeShade="80"/>
              </w:rPr>
              <w:fldChar w:fldCharType="begin">
                <w:ffData>
                  <w:name w:val="Texto2"/>
                  <w:enabled/>
                  <w:calcOnExit w:val="0"/>
                  <w:textInput/>
                </w:ffData>
              </w:fldChar>
            </w:r>
            <w:r w:rsidRPr="00A555AE">
              <w:rPr>
                <w:rFonts w:ascii="Arial" w:hAnsi="Arial" w:cs="Arial"/>
                <w:color w:val="1F3864" w:themeColor="accent1" w:themeShade="80"/>
              </w:rPr>
              <w:instrText xml:space="preserve"> FORMTEXT </w:instrText>
            </w:r>
            <w:r w:rsidRPr="00A555AE">
              <w:rPr>
                <w:rFonts w:ascii="Arial" w:hAnsi="Arial" w:cs="Arial"/>
                <w:color w:val="1F3864" w:themeColor="accent1" w:themeShade="80"/>
              </w:rPr>
            </w:r>
            <w:r w:rsidRPr="00A555AE">
              <w:rPr>
                <w:rFonts w:ascii="Arial" w:hAnsi="Arial" w:cs="Arial"/>
                <w:color w:val="1F3864" w:themeColor="accent1" w:themeShade="80"/>
              </w:rPr>
              <w:fldChar w:fldCharType="separate"/>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fldChar w:fldCharType="end"/>
            </w:r>
          </w:p>
          <w:p w14:paraId="7C7E4AD3" w14:textId="77777777" w:rsidR="00AE48DD" w:rsidRPr="00A555AE" w:rsidRDefault="00AE48DD" w:rsidP="00776E43">
            <w:pPr>
              <w:tabs>
                <w:tab w:val="right" w:pos="11057"/>
              </w:tabs>
              <w:jc w:val="both"/>
              <w:rPr>
                <w:rFonts w:ascii="Arial" w:eastAsia="Arial" w:hAnsi="Arial" w:cs="Arial"/>
                <w:color w:val="1F3864" w:themeColor="accent1" w:themeShade="80"/>
                <w:lang w:eastAsia="es-CO"/>
              </w:rPr>
            </w:pPr>
            <w:r w:rsidRPr="00A555AE">
              <w:rPr>
                <w:rFonts w:ascii="Arial" w:eastAsia="Arial" w:hAnsi="Arial" w:cs="Arial"/>
                <w:color w:val="1F3864" w:themeColor="accent1" w:themeShade="80"/>
                <w:lang w:eastAsia="es-CO"/>
              </w:rPr>
              <w:t xml:space="preserve">NIT </w:t>
            </w:r>
            <w:r w:rsidRPr="00A555AE">
              <w:rPr>
                <w:rFonts w:ascii="Arial" w:hAnsi="Arial" w:cs="Arial"/>
                <w:color w:val="1F3864" w:themeColor="accent1" w:themeShade="80"/>
              </w:rPr>
              <w:fldChar w:fldCharType="begin">
                <w:ffData>
                  <w:name w:val="Texto2"/>
                  <w:enabled/>
                  <w:calcOnExit w:val="0"/>
                  <w:textInput/>
                </w:ffData>
              </w:fldChar>
            </w:r>
            <w:r w:rsidRPr="00A555AE">
              <w:rPr>
                <w:rFonts w:ascii="Arial" w:hAnsi="Arial" w:cs="Arial"/>
                <w:color w:val="1F3864" w:themeColor="accent1" w:themeShade="80"/>
              </w:rPr>
              <w:instrText xml:space="preserve"> FORMTEXT </w:instrText>
            </w:r>
            <w:r w:rsidRPr="00A555AE">
              <w:rPr>
                <w:rFonts w:ascii="Arial" w:hAnsi="Arial" w:cs="Arial"/>
                <w:color w:val="1F3864" w:themeColor="accent1" w:themeShade="80"/>
              </w:rPr>
            </w:r>
            <w:r w:rsidRPr="00A555AE">
              <w:rPr>
                <w:rFonts w:ascii="Arial" w:hAnsi="Arial" w:cs="Arial"/>
                <w:color w:val="1F3864" w:themeColor="accent1" w:themeShade="80"/>
              </w:rPr>
              <w:fldChar w:fldCharType="separate"/>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fldChar w:fldCharType="end"/>
            </w:r>
          </w:p>
        </w:tc>
        <w:tc>
          <w:tcPr>
            <w:tcW w:w="4820" w:type="dxa"/>
            <w:tcBorders>
              <w:top w:val="single" w:sz="4" w:space="0" w:color="auto"/>
              <w:left w:val="single" w:sz="4" w:space="0" w:color="auto"/>
              <w:bottom w:val="single" w:sz="4" w:space="0" w:color="auto"/>
              <w:right w:val="single" w:sz="4" w:space="0" w:color="auto"/>
            </w:tcBorders>
          </w:tcPr>
          <w:p w14:paraId="14098B93" w14:textId="77777777" w:rsidR="00AE48DD" w:rsidRPr="00A555AE" w:rsidRDefault="00AE48DD" w:rsidP="00776E43">
            <w:pPr>
              <w:tabs>
                <w:tab w:val="right" w:pos="11057"/>
              </w:tabs>
              <w:jc w:val="both"/>
              <w:rPr>
                <w:rFonts w:ascii="Arial" w:eastAsia="Arial" w:hAnsi="Arial" w:cs="Arial"/>
                <w:color w:val="1F3864" w:themeColor="accent1" w:themeShade="80"/>
                <w:lang w:eastAsia="es-CO"/>
              </w:rPr>
            </w:pPr>
          </w:p>
          <w:p w14:paraId="4D3C30E3" w14:textId="77777777" w:rsidR="00AE48DD" w:rsidRPr="00A555AE" w:rsidRDefault="00AE48DD" w:rsidP="00776E43">
            <w:pPr>
              <w:tabs>
                <w:tab w:val="right" w:pos="11057"/>
              </w:tabs>
              <w:jc w:val="both"/>
              <w:rPr>
                <w:rFonts w:ascii="Arial" w:eastAsia="Arial" w:hAnsi="Arial" w:cs="Arial"/>
                <w:color w:val="1F3864" w:themeColor="accent1" w:themeShade="80"/>
                <w:lang w:eastAsia="es-CO"/>
              </w:rPr>
            </w:pPr>
          </w:p>
          <w:p w14:paraId="192C4DEF" w14:textId="77777777" w:rsidR="00AE48DD" w:rsidRPr="00A555AE" w:rsidRDefault="00AE48DD" w:rsidP="00776E43">
            <w:pPr>
              <w:tabs>
                <w:tab w:val="right" w:pos="11057"/>
              </w:tabs>
              <w:jc w:val="both"/>
              <w:rPr>
                <w:rFonts w:ascii="Arial" w:eastAsia="Arial" w:hAnsi="Arial" w:cs="Arial"/>
                <w:color w:val="1F3864" w:themeColor="accent1" w:themeShade="80"/>
                <w:lang w:eastAsia="es-CO"/>
              </w:rPr>
            </w:pPr>
            <w:r w:rsidRPr="00A555AE">
              <w:rPr>
                <w:rFonts w:ascii="Arial" w:hAnsi="Arial" w:cs="Arial"/>
                <w:color w:val="1F3864" w:themeColor="accent1" w:themeShade="80"/>
              </w:rPr>
              <w:fldChar w:fldCharType="begin">
                <w:ffData>
                  <w:name w:val="Texto2"/>
                  <w:enabled/>
                  <w:calcOnExit w:val="0"/>
                  <w:textInput/>
                </w:ffData>
              </w:fldChar>
            </w:r>
            <w:r w:rsidRPr="00A555AE">
              <w:rPr>
                <w:rFonts w:ascii="Arial" w:hAnsi="Arial" w:cs="Arial"/>
                <w:color w:val="1F3864" w:themeColor="accent1" w:themeShade="80"/>
              </w:rPr>
              <w:instrText xml:space="preserve"> FORMTEXT </w:instrText>
            </w:r>
            <w:r w:rsidRPr="00A555AE">
              <w:rPr>
                <w:rFonts w:ascii="Arial" w:hAnsi="Arial" w:cs="Arial"/>
                <w:color w:val="1F3864" w:themeColor="accent1" w:themeShade="80"/>
              </w:rPr>
            </w:r>
            <w:r w:rsidRPr="00A555AE">
              <w:rPr>
                <w:rFonts w:ascii="Arial" w:hAnsi="Arial" w:cs="Arial"/>
                <w:color w:val="1F3864" w:themeColor="accent1" w:themeShade="80"/>
              </w:rPr>
              <w:fldChar w:fldCharType="separate"/>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fldChar w:fldCharType="end"/>
            </w:r>
          </w:p>
          <w:p w14:paraId="53B678A7" w14:textId="77777777" w:rsidR="00AE48DD" w:rsidRPr="00A555AE" w:rsidRDefault="00AE48DD" w:rsidP="00776E43">
            <w:pPr>
              <w:tabs>
                <w:tab w:val="right" w:pos="11057"/>
              </w:tabs>
              <w:jc w:val="both"/>
              <w:rPr>
                <w:rFonts w:ascii="Arial" w:eastAsia="Arial" w:hAnsi="Arial" w:cs="Arial"/>
                <w:color w:val="1F3864" w:themeColor="accent1" w:themeShade="80"/>
                <w:lang w:eastAsia="es-CO"/>
              </w:rPr>
            </w:pPr>
            <w:r w:rsidRPr="00A555AE">
              <w:rPr>
                <w:rFonts w:ascii="Arial" w:eastAsia="Arial" w:hAnsi="Arial" w:cs="Arial"/>
                <w:b/>
                <w:bCs/>
                <w:color w:val="1F3864" w:themeColor="accent1" w:themeShade="80"/>
                <w:lang w:eastAsia="es-CO"/>
              </w:rPr>
              <w:t xml:space="preserve">C.C </w:t>
            </w:r>
            <w:r w:rsidRPr="00A555AE">
              <w:rPr>
                <w:rFonts w:ascii="Arial" w:hAnsi="Arial" w:cs="Arial"/>
                <w:color w:val="1F3864" w:themeColor="accent1" w:themeShade="80"/>
              </w:rPr>
              <w:fldChar w:fldCharType="begin">
                <w:ffData>
                  <w:name w:val="Texto2"/>
                  <w:enabled/>
                  <w:calcOnExit w:val="0"/>
                  <w:textInput/>
                </w:ffData>
              </w:fldChar>
            </w:r>
            <w:r w:rsidRPr="00A555AE">
              <w:rPr>
                <w:rFonts w:ascii="Arial" w:hAnsi="Arial" w:cs="Arial"/>
                <w:color w:val="1F3864" w:themeColor="accent1" w:themeShade="80"/>
              </w:rPr>
              <w:instrText xml:space="preserve"> FORMTEXT </w:instrText>
            </w:r>
            <w:r w:rsidRPr="00A555AE">
              <w:rPr>
                <w:rFonts w:ascii="Arial" w:hAnsi="Arial" w:cs="Arial"/>
                <w:color w:val="1F3864" w:themeColor="accent1" w:themeShade="80"/>
              </w:rPr>
            </w:r>
            <w:r w:rsidRPr="00A555AE">
              <w:rPr>
                <w:rFonts w:ascii="Arial" w:hAnsi="Arial" w:cs="Arial"/>
                <w:color w:val="1F3864" w:themeColor="accent1" w:themeShade="80"/>
              </w:rPr>
              <w:fldChar w:fldCharType="separate"/>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fldChar w:fldCharType="end"/>
            </w:r>
          </w:p>
          <w:p w14:paraId="1A3F8CAA" w14:textId="77777777" w:rsidR="00AE48DD" w:rsidRPr="00A555AE" w:rsidRDefault="00AE48DD" w:rsidP="00776E43">
            <w:pPr>
              <w:rPr>
                <w:rFonts w:ascii="Arial" w:eastAsia="Arial" w:hAnsi="Arial" w:cs="Arial"/>
                <w:b/>
                <w:bCs/>
                <w:color w:val="1F3864" w:themeColor="accent1" w:themeShade="80"/>
                <w:lang w:eastAsia="es-CO"/>
              </w:rPr>
            </w:pPr>
            <w:proofErr w:type="spellStart"/>
            <w:r w:rsidRPr="00A555AE">
              <w:rPr>
                <w:rFonts w:ascii="Arial" w:eastAsia="Arial" w:hAnsi="Arial" w:cs="Arial"/>
                <w:b/>
                <w:bCs/>
                <w:color w:val="1F3864" w:themeColor="accent1" w:themeShade="80"/>
                <w:lang w:eastAsia="es-CO"/>
              </w:rPr>
              <w:t>Representante</w:t>
            </w:r>
            <w:proofErr w:type="spellEnd"/>
            <w:r w:rsidRPr="00A555AE">
              <w:rPr>
                <w:rFonts w:ascii="Arial" w:eastAsia="Arial" w:hAnsi="Arial" w:cs="Arial"/>
                <w:b/>
                <w:bCs/>
                <w:color w:val="1F3864" w:themeColor="accent1" w:themeShade="80"/>
                <w:lang w:eastAsia="es-CO"/>
              </w:rPr>
              <w:t xml:space="preserve"> Legal</w:t>
            </w:r>
          </w:p>
          <w:p w14:paraId="1304221D" w14:textId="77777777" w:rsidR="00AE48DD" w:rsidRPr="00A555AE" w:rsidRDefault="00AE48DD" w:rsidP="00776E43">
            <w:pPr>
              <w:tabs>
                <w:tab w:val="right" w:pos="11057"/>
              </w:tabs>
              <w:jc w:val="both"/>
              <w:rPr>
                <w:rFonts w:ascii="Arial" w:eastAsia="Arial" w:hAnsi="Arial" w:cs="Arial"/>
                <w:color w:val="1F3864" w:themeColor="accent1" w:themeShade="80"/>
                <w:lang w:eastAsia="es-CO"/>
              </w:rPr>
            </w:pPr>
            <w:r w:rsidRPr="00A555AE">
              <w:rPr>
                <w:rFonts w:ascii="Arial" w:hAnsi="Arial" w:cs="Arial"/>
                <w:color w:val="1F3864" w:themeColor="accent1" w:themeShade="80"/>
              </w:rPr>
              <w:fldChar w:fldCharType="begin">
                <w:ffData>
                  <w:name w:val="Texto2"/>
                  <w:enabled/>
                  <w:calcOnExit w:val="0"/>
                  <w:textInput/>
                </w:ffData>
              </w:fldChar>
            </w:r>
            <w:r w:rsidRPr="00A555AE">
              <w:rPr>
                <w:rFonts w:ascii="Arial" w:hAnsi="Arial" w:cs="Arial"/>
                <w:color w:val="1F3864" w:themeColor="accent1" w:themeShade="80"/>
              </w:rPr>
              <w:instrText xml:space="preserve"> FORMTEXT </w:instrText>
            </w:r>
            <w:r w:rsidRPr="00A555AE">
              <w:rPr>
                <w:rFonts w:ascii="Arial" w:hAnsi="Arial" w:cs="Arial"/>
                <w:color w:val="1F3864" w:themeColor="accent1" w:themeShade="80"/>
              </w:rPr>
            </w:r>
            <w:r w:rsidRPr="00A555AE">
              <w:rPr>
                <w:rFonts w:ascii="Arial" w:hAnsi="Arial" w:cs="Arial"/>
                <w:color w:val="1F3864" w:themeColor="accent1" w:themeShade="80"/>
              </w:rPr>
              <w:fldChar w:fldCharType="separate"/>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fldChar w:fldCharType="end"/>
            </w:r>
          </w:p>
          <w:p w14:paraId="209D6989" w14:textId="77777777" w:rsidR="00AE48DD" w:rsidRPr="00A555AE" w:rsidRDefault="00AE48DD" w:rsidP="00776E43">
            <w:pPr>
              <w:tabs>
                <w:tab w:val="right" w:pos="11057"/>
              </w:tabs>
              <w:jc w:val="both"/>
              <w:rPr>
                <w:rFonts w:ascii="Arial" w:eastAsia="Arial" w:hAnsi="Arial" w:cs="Arial"/>
                <w:color w:val="1F3864" w:themeColor="accent1" w:themeShade="80"/>
                <w:lang w:eastAsia="es-CO"/>
              </w:rPr>
            </w:pPr>
            <w:r w:rsidRPr="00A555AE">
              <w:rPr>
                <w:rFonts w:ascii="Arial" w:eastAsia="Arial" w:hAnsi="Arial" w:cs="Arial"/>
                <w:color w:val="1F3864" w:themeColor="accent1" w:themeShade="80"/>
                <w:lang w:eastAsia="es-CO"/>
              </w:rPr>
              <w:t>NIT</w:t>
            </w:r>
            <w:r w:rsidRPr="00A555AE">
              <w:rPr>
                <w:rFonts w:ascii="Arial" w:hAnsi="Arial" w:cs="Arial"/>
                <w:color w:val="1F3864" w:themeColor="accent1" w:themeShade="80"/>
              </w:rPr>
              <w:fldChar w:fldCharType="begin">
                <w:ffData>
                  <w:name w:val="Texto2"/>
                  <w:enabled/>
                  <w:calcOnExit w:val="0"/>
                  <w:textInput/>
                </w:ffData>
              </w:fldChar>
            </w:r>
            <w:r w:rsidRPr="00A555AE">
              <w:rPr>
                <w:rFonts w:ascii="Arial" w:hAnsi="Arial" w:cs="Arial"/>
                <w:color w:val="1F3864" w:themeColor="accent1" w:themeShade="80"/>
              </w:rPr>
              <w:instrText xml:space="preserve"> FORMTEXT </w:instrText>
            </w:r>
            <w:r w:rsidRPr="00A555AE">
              <w:rPr>
                <w:rFonts w:ascii="Arial" w:hAnsi="Arial" w:cs="Arial"/>
                <w:color w:val="1F3864" w:themeColor="accent1" w:themeShade="80"/>
              </w:rPr>
            </w:r>
            <w:r w:rsidRPr="00A555AE">
              <w:rPr>
                <w:rFonts w:ascii="Arial" w:hAnsi="Arial" w:cs="Arial"/>
                <w:color w:val="1F3864" w:themeColor="accent1" w:themeShade="80"/>
              </w:rPr>
              <w:fldChar w:fldCharType="separate"/>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t> </w:t>
            </w:r>
            <w:r w:rsidRPr="00A555AE">
              <w:rPr>
                <w:rFonts w:ascii="Arial" w:hAnsi="Arial" w:cs="Arial"/>
                <w:color w:val="1F3864" w:themeColor="accent1" w:themeShade="80"/>
              </w:rPr>
              <w:fldChar w:fldCharType="end"/>
            </w:r>
          </w:p>
        </w:tc>
      </w:tr>
      <w:tr w:rsidR="00AE48DD" w:rsidRPr="00A555AE" w14:paraId="5647567D" w14:textId="77777777" w:rsidTr="00776E43">
        <w:trPr>
          <w:trHeight w:val="113"/>
        </w:trPr>
        <w:tc>
          <w:tcPr>
            <w:tcW w:w="5103" w:type="dxa"/>
            <w:tcBorders>
              <w:top w:val="single" w:sz="4" w:space="0" w:color="auto"/>
              <w:left w:val="single" w:sz="4" w:space="0" w:color="auto"/>
              <w:bottom w:val="single" w:sz="4" w:space="0" w:color="auto"/>
              <w:right w:val="single" w:sz="4" w:space="0" w:color="auto"/>
            </w:tcBorders>
          </w:tcPr>
          <w:p w14:paraId="0FE44D18" w14:textId="77777777" w:rsidR="00AE48DD" w:rsidRPr="00A555AE" w:rsidRDefault="00AE48DD" w:rsidP="00776E43">
            <w:pPr>
              <w:tabs>
                <w:tab w:val="right" w:pos="11057"/>
              </w:tabs>
              <w:jc w:val="both"/>
              <w:rPr>
                <w:rFonts w:ascii="Arial" w:eastAsia="Arial" w:hAnsi="Arial" w:cs="Arial"/>
                <w:color w:val="1F3864" w:themeColor="accent1" w:themeShade="80"/>
                <w:lang w:eastAsia="es-CO"/>
              </w:rPr>
            </w:pPr>
            <w:r w:rsidRPr="00A555AE">
              <w:rPr>
                <w:rFonts w:ascii="Arial" w:eastAsia="Arial" w:hAnsi="Arial" w:cs="Arial"/>
                <w:b/>
                <w:bCs/>
                <w:color w:val="1F3864" w:themeColor="accent1" w:themeShade="80"/>
                <w:lang w:eastAsia="es-CO"/>
              </w:rPr>
              <w:t>EL CONTRATANTE</w:t>
            </w:r>
          </w:p>
        </w:tc>
        <w:tc>
          <w:tcPr>
            <w:tcW w:w="4820" w:type="dxa"/>
            <w:tcBorders>
              <w:top w:val="single" w:sz="4" w:space="0" w:color="auto"/>
              <w:left w:val="single" w:sz="4" w:space="0" w:color="auto"/>
              <w:bottom w:val="single" w:sz="4" w:space="0" w:color="auto"/>
              <w:right w:val="single" w:sz="4" w:space="0" w:color="auto"/>
            </w:tcBorders>
          </w:tcPr>
          <w:p w14:paraId="446E4B30" w14:textId="77777777" w:rsidR="00AE48DD" w:rsidRPr="00A555AE" w:rsidRDefault="00AE48DD" w:rsidP="00776E43">
            <w:pPr>
              <w:tabs>
                <w:tab w:val="right" w:pos="11057"/>
              </w:tabs>
              <w:jc w:val="both"/>
              <w:rPr>
                <w:rFonts w:ascii="Arial" w:eastAsia="Arial" w:hAnsi="Arial" w:cs="Arial"/>
                <w:color w:val="1F3864" w:themeColor="accent1" w:themeShade="80"/>
                <w:lang w:eastAsia="es-CO"/>
              </w:rPr>
            </w:pPr>
            <w:r w:rsidRPr="00A555AE">
              <w:rPr>
                <w:rFonts w:ascii="Arial" w:eastAsia="Arial" w:hAnsi="Arial" w:cs="Arial"/>
                <w:b/>
                <w:bCs/>
                <w:color w:val="1F3864" w:themeColor="accent1" w:themeShade="80"/>
                <w:lang w:eastAsia="es-CO"/>
              </w:rPr>
              <w:t>EL CONTRATISTA</w:t>
            </w:r>
          </w:p>
        </w:tc>
      </w:tr>
    </w:tbl>
    <w:p w14:paraId="09CDE263" w14:textId="77777777" w:rsidR="00AE48DD" w:rsidRPr="00A555AE" w:rsidRDefault="00AE48DD" w:rsidP="00AE48DD">
      <w:pPr>
        <w:spacing w:after="0" w:line="240" w:lineRule="auto"/>
        <w:rPr>
          <w:rFonts w:ascii="Arial" w:eastAsiaTheme="minorEastAsia" w:hAnsi="Arial" w:cs="Arial"/>
          <w:b/>
          <w:color w:val="1F3864" w:themeColor="accent1" w:themeShade="80"/>
          <w:sz w:val="24"/>
          <w:szCs w:val="24"/>
          <w:lang w:eastAsia="es-ES"/>
        </w:rPr>
      </w:pPr>
    </w:p>
    <w:p w14:paraId="3A72B5CC" w14:textId="77777777" w:rsidR="00AE48DD" w:rsidRPr="00A555AE" w:rsidRDefault="00AE48DD" w:rsidP="00AE48DD">
      <w:pPr>
        <w:tabs>
          <w:tab w:val="right" w:pos="11057"/>
        </w:tabs>
        <w:spacing w:after="0"/>
        <w:jc w:val="both"/>
        <w:rPr>
          <w:rFonts w:ascii="Arial" w:eastAsia="Arial" w:hAnsi="Arial" w:cs="Arial"/>
          <w:color w:val="1F3864" w:themeColor="accent1" w:themeShade="80"/>
          <w:sz w:val="24"/>
          <w:szCs w:val="24"/>
          <w:lang w:eastAsia="es-CO"/>
        </w:rPr>
      </w:pPr>
    </w:p>
    <w:p w14:paraId="5F1DA880" w14:textId="77777777" w:rsidR="001B3F49" w:rsidRPr="00A555AE" w:rsidRDefault="001B3F49" w:rsidP="00860839">
      <w:pPr>
        <w:jc w:val="both"/>
        <w:rPr>
          <w:rFonts w:ascii="Arial" w:hAnsi="Arial" w:cs="Arial"/>
          <w:color w:val="1F3864" w:themeColor="accent1" w:themeShade="80"/>
          <w:sz w:val="24"/>
          <w:szCs w:val="24"/>
        </w:rPr>
      </w:pPr>
    </w:p>
    <w:sectPr w:rsidR="001B3F49" w:rsidRPr="00A555AE" w:rsidSect="0025623F">
      <w:headerReference w:type="default" r:id="rId14"/>
      <w:footerReference w:type="default" r:id="rId15"/>
      <w:pgSz w:w="12240" w:h="15840"/>
      <w:pgMar w:top="720" w:right="720" w:bottom="720" w:left="720" w:header="708" w:footer="708" w:gutter="0"/>
      <w:pgBorders w:offsetFrom="page">
        <w:top w:val="dotted" w:sz="4" w:space="24" w:color="002060"/>
        <w:left w:val="dotted" w:sz="4" w:space="24" w:color="002060"/>
        <w:bottom w:val="dotted" w:sz="4" w:space="24" w:color="002060"/>
        <w:right w:val="dotted" w:sz="4" w:space="24" w:color="002060"/>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Alejandra Bernal Rodriguez" w:date="2022-07-19T14:12:00Z" w:initials="MABR">
    <w:p w14:paraId="062E5813" w14:textId="25159028" w:rsidR="0083661C" w:rsidRDefault="0083661C">
      <w:pPr>
        <w:pStyle w:val="Textocomentario"/>
      </w:pPr>
      <w:r>
        <w:rPr>
          <w:rStyle w:val="Refdecomentario"/>
        </w:rPr>
        <w:annotationRef/>
      </w:r>
      <w:r>
        <w:t xml:space="preserve">Se sugiere este porcentaje; sin embargo, las partes de manera libre pueden decidir el monto de la pena en caso de incumplimiento. </w:t>
      </w:r>
    </w:p>
  </w:comment>
  <w:comment w:id="1" w:author="Lina Marcela Perez Patiño" w:date="2020-03-31T08:14:00Z" w:initials="LMPP">
    <w:p w14:paraId="0BD0C5BC" w14:textId="57A4C263" w:rsidR="0002785C" w:rsidRDefault="0002785C">
      <w:pPr>
        <w:pStyle w:val="Textocomentario"/>
      </w:pPr>
      <w:r>
        <w:rPr>
          <w:rStyle w:val="Refdecomentario"/>
        </w:rPr>
        <w:annotationRef/>
      </w:r>
      <w:r>
        <w:t>Siempre que haya anticipo</w:t>
      </w:r>
    </w:p>
  </w:comment>
  <w:comment w:id="2" w:author="Maria Alejandra Bernal Rodriguez" w:date="2022-07-19T14:12:00Z" w:initials="MABR">
    <w:p w14:paraId="47482380" w14:textId="3E1C7C2A" w:rsidR="0083661C" w:rsidRDefault="0083661C">
      <w:pPr>
        <w:pStyle w:val="Textocomentario"/>
      </w:pPr>
      <w:r>
        <w:rPr>
          <w:rStyle w:val="Refdecomentario"/>
        </w:rPr>
        <w:annotationRef/>
      </w:r>
      <w:r>
        <w:t xml:space="preserve">Estas son unas sugerencias de pólizas que permiten una protección frente a los riesgos que se puedan presentar en el desarrollo de la obra. Sin embargo, las partes de mutuo acuerdo pueden definir otras pólizas. </w:t>
      </w:r>
    </w:p>
  </w:comment>
  <w:comment w:id="4" w:author="Maria Alejandra Bernal Rodriguez" w:date="2022-12-07T10:51:00Z" w:initials="MABR">
    <w:p w14:paraId="57FB5E6C" w14:textId="163E32AD" w:rsidR="00CA40D8" w:rsidRDefault="00CA40D8">
      <w:pPr>
        <w:pStyle w:val="Textocomentario"/>
      </w:pPr>
      <w:r>
        <w:rPr>
          <w:rStyle w:val="Refdecomentario"/>
        </w:rPr>
        <w:annotationRef/>
      </w:r>
      <w:r w:rsidR="00BC5019">
        <w:t xml:space="preserve">Se podrán incluir los demás anexos que se consideren.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2E5813" w15:done="0"/>
  <w15:commentEx w15:paraId="0BD0C5BC" w15:done="0"/>
  <w15:commentEx w15:paraId="47482380" w15:done="0"/>
  <w15:commentEx w15:paraId="57FB5E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3A35" w16cex:dateUtc="2022-07-19T19:12:00Z"/>
  <w16cex:commentExtensible w16cex:durableId="26813A6B" w16cex:dateUtc="2022-07-19T19:12:00Z"/>
  <w16cex:commentExtensible w16cex:durableId="273AEEBE" w16cex:dateUtc="2022-12-07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2E5813" w16cid:durableId="26813A35"/>
  <w16cid:commentId w16cid:paraId="0BD0C5BC" w16cid:durableId="224C2DED"/>
  <w16cid:commentId w16cid:paraId="47482380" w16cid:durableId="26813A6B"/>
  <w16cid:commentId w16cid:paraId="57FB5E6C" w16cid:durableId="273AEE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E01C" w14:textId="77777777" w:rsidR="00E7780C" w:rsidRDefault="00E7780C" w:rsidP="001B3F49">
      <w:pPr>
        <w:spacing w:after="0" w:line="240" w:lineRule="auto"/>
      </w:pPr>
      <w:r>
        <w:separator/>
      </w:r>
    </w:p>
  </w:endnote>
  <w:endnote w:type="continuationSeparator" w:id="0">
    <w:p w14:paraId="0476F4DE" w14:textId="77777777" w:rsidR="00E7780C" w:rsidRDefault="00E7780C" w:rsidP="001B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966713"/>
      <w:docPartObj>
        <w:docPartGallery w:val="Page Numbers (Bottom of Page)"/>
        <w:docPartUnique/>
      </w:docPartObj>
    </w:sdtPr>
    <w:sdtEndPr>
      <w:rPr>
        <w:rFonts w:ascii="Arial" w:hAnsi="Arial" w:cs="Arial"/>
        <w:color w:val="1F3864" w:themeColor="accent1" w:themeShade="80"/>
      </w:rPr>
    </w:sdtEndPr>
    <w:sdtContent>
      <w:p w14:paraId="1836F2B9" w14:textId="37F1AA52" w:rsidR="000F66DB" w:rsidRPr="000F66DB" w:rsidRDefault="00116296">
        <w:pPr>
          <w:pStyle w:val="Piedepgina"/>
          <w:jc w:val="right"/>
          <w:rPr>
            <w:color w:val="002060"/>
          </w:rPr>
        </w:pPr>
        <w:r w:rsidRPr="000F66DB">
          <w:rPr>
            <w:color w:val="002060"/>
          </w:rPr>
          <w:fldChar w:fldCharType="begin"/>
        </w:r>
        <w:r w:rsidRPr="000F66DB">
          <w:rPr>
            <w:color w:val="002060"/>
          </w:rPr>
          <w:instrText>PAGE   \* MERGEFORMAT</w:instrText>
        </w:r>
        <w:r w:rsidRPr="000F66DB">
          <w:rPr>
            <w:color w:val="002060"/>
          </w:rPr>
          <w:fldChar w:fldCharType="separate"/>
        </w:r>
        <w:r w:rsidR="00F42E72" w:rsidRPr="00F42E72">
          <w:rPr>
            <w:noProof/>
            <w:color w:val="002060"/>
            <w:lang w:val="es-ES"/>
          </w:rPr>
          <w:t>10</w:t>
        </w:r>
        <w:r w:rsidRPr="000F66DB">
          <w:rPr>
            <w:color w:val="002060"/>
          </w:rPr>
          <w:fldChar w:fldCharType="end"/>
        </w:r>
      </w:p>
    </w:sdtContent>
  </w:sdt>
  <w:p w14:paraId="0F0A6D77" w14:textId="77777777" w:rsidR="00355223" w:rsidRPr="00355223" w:rsidRDefault="00BC5019" w:rsidP="00355223">
    <w:pPr>
      <w:pStyle w:val="Piedepgina"/>
      <w:rPr>
        <w:rFonts w:ascii="Arial" w:hAnsi="Arial" w:cs="Arial"/>
        <w:color w:val="0020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5986" w14:textId="77777777" w:rsidR="00E7780C" w:rsidRDefault="00E7780C" w:rsidP="001B3F49">
      <w:pPr>
        <w:spacing w:after="0" w:line="240" w:lineRule="auto"/>
      </w:pPr>
      <w:r>
        <w:separator/>
      </w:r>
    </w:p>
  </w:footnote>
  <w:footnote w:type="continuationSeparator" w:id="0">
    <w:p w14:paraId="09AC2471" w14:textId="77777777" w:rsidR="00E7780C" w:rsidRDefault="00E7780C" w:rsidP="001B3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EF9C" w14:textId="77777777" w:rsidR="00F352E2" w:rsidRDefault="00F352E2" w:rsidP="00F352E2">
    <w:pPr>
      <w:pStyle w:val="Encabezado"/>
      <w:jc w:val="center"/>
      <w:rPr>
        <w:rFonts w:ascii="Arial" w:eastAsia="Arial" w:hAnsi="Arial" w:cs="Arial"/>
        <w:b/>
        <w:color w:val="1F3864" w:themeColor="accent1" w:themeShade="80"/>
        <w:sz w:val="24"/>
        <w:szCs w:val="24"/>
        <w:lang w:eastAsia="es-CO"/>
      </w:rPr>
    </w:pPr>
  </w:p>
  <w:p w14:paraId="10D3E617" w14:textId="62A4A99E" w:rsidR="003E2834" w:rsidRDefault="00F352E2" w:rsidP="00F352E2">
    <w:pPr>
      <w:pStyle w:val="Encabezado"/>
      <w:jc w:val="center"/>
      <w:rPr>
        <w:rFonts w:ascii="Arial" w:eastAsia="Arial" w:hAnsi="Arial" w:cs="Arial"/>
        <w:b/>
        <w:color w:val="1F3864" w:themeColor="accent1" w:themeShade="80"/>
        <w:sz w:val="24"/>
        <w:szCs w:val="24"/>
        <w:lang w:eastAsia="es-CO"/>
      </w:rPr>
    </w:pPr>
    <w:r w:rsidRPr="00860839">
      <w:rPr>
        <w:rFonts w:ascii="Arial" w:eastAsia="Arial" w:hAnsi="Arial" w:cs="Arial"/>
        <w:b/>
        <w:color w:val="1F3864" w:themeColor="accent1" w:themeShade="80"/>
        <w:sz w:val="24"/>
        <w:szCs w:val="24"/>
        <w:lang w:eastAsia="es-CO"/>
      </w:rPr>
      <w:t>CONTRATO DE OBRA CIVIL</w:t>
    </w:r>
  </w:p>
  <w:p w14:paraId="2CD1D2ED" w14:textId="08959A4E" w:rsidR="00F352E2" w:rsidRDefault="00F352E2">
    <w:pPr>
      <w:pStyle w:val="Encabezado"/>
      <w:rPr>
        <w:rFonts w:ascii="Arial" w:eastAsia="Arial" w:hAnsi="Arial" w:cs="Arial"/>
        <w:b/>
        <w:color w:val="1F3864" w:themeColor="accent1" w:themeShade="80"/>
        <w:sz w:val="24"/>
        <w:szCs w:val="24"/>
        <w:lang w:eastAsia="es-CO"/>
      </w:rPr>
    </w:pPr>
  </w:p>
  <w:p w14:paraId="6E4D4B65" w14:textId="77777777" w:rsidR="00F352E2" w:rsidRPr="0025623F" w:rsidRDefault="00F352E2">
    <w:pPr>
      <w:pStyle w:val="Encabezado"/>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1A0"/>
    <w:multiLevelType w:val="multilevel"/>
    <w:tmpl w:val="2D964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67C7D"/>
    <w:multiLevelType w:val="hybridMultilevel"/>
    <w:tmpl w:val="EA901F52"/>
    <w:lvl w:ilvl="0" w:tplc="D1BEFD4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B50DDE"/>
    <w:multiLevelType w:val="hybridMultilevel"/>
    <w:tmpl w:val="8E56E3A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D3C15CB"/>
    <w:multiLevelType w:val="multilevel"/>
    <w:tmpl w:val="F1C6E8DA"/>
    <w:lvl w:ilvl="0">
      <w:start w:val="1"/>
      <w:numFmt w:val="upperRoman"/>
      <w:pStyle w:val="Ttulo1"/>
      <w:suff w:val="space"/>
      <w:lvlText w:val="ARTÍCULO %1"/>
      <w:lvlJc w:val="left"/>
      <w:pPr>
        <w:ind w:left="3828" w:firstLine="0"/>
      </w:pPr>
      <w:rPr>
        <w:rFonts w:hint="default"/>
        <w:b w:val="0"/>
        <w:i w:val="0"/>
        <w:u w:val="none"/>
      </w:rPr>
    </w:lvl>
    <w:lvl w:ilvl="1">
      <w:start w:val="1"/>
      <w:numFmt w:val="decimal"/>
      <w:pStyle w:val="Ttulo2"/>
      <w:isLgl/>
      <w:lvlText w:val="%1.%2"/>
      <w:lvlJc w:val="left"/>
      <w:pPr>
        <w:tabs>
          <w:tab w:val="num" w:pos="709"/>
        </w:tabs>
        <w:ind w:left="0" w:firstLine="0"/>
      </w:pPr>
      <w:rPr>
        <w:rFonts w:hint="default"/>
        <w:u w:val="none"/>
      </w:rPr>
    </w:lvl>
    <w:lvl w:ilvl="2">
      <w:start w:val="1"/>
      <w:numFmt w:val="lowerLetter"/>
      <w:pStyle w:val="Ttulo3"/>
      <w:lvlText w:val="(%3)"/>
      <w:lvlJc w:val="left"/>
      <w:pPr>
        <w:tabs>
          <w:tab w:val="num" w:pos="1276"/>
        </w:tabs>
        <w:ind w:left="1276" w:hanging="556"/>
      </w:pPr>
      <w:rPr>
        <w:rFonts w:ascii="Times New Roman" w:hAnsi="Times New Roman" w:hint="default"/>
        <w:sz w:val="23"/>
        <w:szCs w:val="23"/>
      </w:rPr>
    </w:lvl>
    <w:lvl w:ilvl="3">
      <w:start w:val="1"/>
      <w:numFmt w:val="lowerRoman"/>
      <w:pStyle w:val="Ttulo4"/>
      <w:lvlText w:val="(%4)"/>
      <w:lvlJc w:val="left"/>
      <w:pPr>
        <w:tabs>
          <w:tab w:val="num" w:pos="2160"/>
        </w:tabs>
        <w:ind w:left="2160" w:hanging="720"/>
      </w:pPr>
      <w:rPr>
        <w:rFonts w:hint="default"/>
      </w:rPr>
    </w:lvl>
    <w:lvl w:ilvl="4">
      <w:start w:val="1"/>
      <w:numFmt w:val="lowerRoman"/>
      <w:pStyle w:val="Ttulo5"/>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F353B2"/>
    <w:multiLevelType w:val="hybridMultilevel"/>
    <w:tmpl w:val="C6121DCC"/>
    <w:lvl w:ilvl="0" w:tplc="97947B6E">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3A756B7"/>
    <w:multiLevelType w:val="multilevel"/>
    <w:tmpl w:val="C250F23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030FB"/>
    <w:multiLevelType w:val="hybridMultilevel"/>
    <w:tmpl w:val="E56054B0"/>
    <w:lvl w:ilvl="0" w:tplc="7B7CBD36">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0758A8"/>
    <w:multiLevelType w:val="hybridMultilevel"/>
    <w:tmpl w:val="31527166"/>
    <w:lvl w:ilvl="0" w:tplc="D506E87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DC310B5"/>
    <w:multiLevelType w:val="multilevel"/>
    <w:tmpl w:val="D756BC7E"/>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Arial" w:eastAsia="Arial"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F374C5"/>
    <w:multiLevelType w:val="hybridMultilevel"/>
    <w:tmpl w:val="37DEC3F0"/>
    <w:lvl w:ilvl="0" w:tplc="669CD5D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7B0A25"/>
    <w:multiLevelType w:val="hybridMultilevel"/>
    <w:tmpl w:val="AD484E76"/>
    <w:lvl w:ilvl="0" w:tplc="77EAD74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B342448"/>
    <w:multiLevelType w:val="multilevel"/>
    <w:tmpl w:val="8A8E14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1C316C"/>
    <w:multiLevelType w:val="multilevel"/>
    <w:tmpl w:val="D9924E7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Theme="minorHAnsi" w:hAnsi="Arial" w:cs="Arial"/>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A229B3"/>
    <w:multiLevelType w:val="hybridMultilevel"/>
    <w:tmpl w:val="EE7220A0"/>
    <w:lvl w:ilvl="0" w:tplc="09EABFC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26168B0"/>
    <w:multiLevelType w:val="hybridMultilevel"/>
    <w:tmpl w:val="E774F444"/>
    <w:lvl w:ilvl="0" w:tplc="9D74D81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83E6C55"/>
    <w:multiLevelType w:val="hybridMultilevel"/>
    <w:tmpl w:val="A5842E6A"/>
    <w:lvl w:ilvl="0" w:tplc="8A1A99A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C3D248C"/>
    <w:multiLevelType w:val="hybridMultilevel"/>
    <w:tmpl w:val="B8C01794"/>
    <w:lvl w:ilvl="0" w:tplc="24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6E435074"/>
    <w:multiLevelType w:val="hybridMultilevel"/>
    <w:tmpl w:val="3152716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8E6CD5"/>
    <w:multiLevelType w:val="multilevel"/>
    <w:tmpl w:val="C9AC81FA"/>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Arial" w:eastAsia="Arial" w:hAnsi="Arial" w:cs="Arial"/>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187176D"/>
    <w:multiLevelType w:val="multilevel"/>
    <w:tmpl w:val="A89E5AB2"/>
    <w:lvl w:ilvl="0">
      <w:start w:val="1"/>
      <w:numFmt w:val="decimal"/>
      <w:lvlText w:val="%1."/>
      <w:lvlJc w:val="left"/>
      <w:pPr>
        <w:tabs>
          <w:tab w:val="num" w:pos="142"/>
        </w:tabs>
        <w:ind w:left="142" w:firstLine="0"/>
      </w:pPr>
      <w:rPr>
        <w:rFonts w:hint="default"/>
        <w:b w:val="0"/>
        <w:color w:val="1F4E79" w:themeColor="accent5" w:themeShade="80"/>
        <w:position w:val="0"/>
        <w:sz w:val="18"/>
        <w:szCs w:val="18"/>
      </w:rPr>
    </w:lvl>
    <w:lvl w:ilvl="1">
      <w:start w:val="1"/>
      <w:numFmt w:val="lowerLetter"/>
      <w:lvlText w:val="%2."/>
      <w:lvlJc w:val="left"/>
      <w:pPr>
        <w:tabs>
          <w:tab w:val="num" w:pos="-218"/>
        </w:tabs>
        <w:ind w:left="-218" w:firstLine="1080"/>
      </w:pPr>
      <w:rPr>
        <w:rFonts w:hint="default"/>
        <w:color w:val="000000"/>
        <w:position w:val="0"/>
        <w:sz w:val="24"/>
      </w:rPr>
    </w:lvl>
    <w:lvl w:ilvl="2">
      <w:start w:val="1"/>
      <w:numFmt w:val="lowerRoman"/>
      <w:lvlText w:val="%3."/>
      <w:lvlJc w:val="left"/>
      <w:pPr>
        <w:tabs>
          <w:tab w:val="num" w:pos="-1385"/>
        </w:tabs>
        <w:ind w:left="-1385" w:firstLine="1800"/>
      </w:pPr>
      <w:rPr>
        <w:rFonts w:hint="default"/>
        <w:color w:val="000000"/>
        <w:position w:val="0"/>
        <w:sz w:val="24"/>
      </w:rPr>
    </w:lvl>
    <w:lvl w:ilvl="3">
      <w:start w:val="1"/>
      <w:numFmt w:val="decimal"/>
      <w:isLgl/>
      <w:lvlText w:val="%4."/>
      <w:lvlJc w:val="left"/>
      <w:pPr>
        <w:tabs>
          <w:tab w:val="num" w:pos="-218"/>
        </w:tabs>
        <w:ind w:left="-218" w:firstLine="2520"/>
      </w:pPr>
      <w:rPr>
        <w:rFonts w:hint="default"/>
        <w:color w:val="000000"/>
        <w:position w:val="0"/>
        <w:sz w:val="24"/>
      </w:rPr>
    </w:lvl>
    <w:lvl w:ilvl="4">
      <w:start w:val="1"/>
      <w:numFmt w:val="lowerLetter"/>
      <w:lvlText w:val="%5."/>
      <w:lvlJc w:val="left"/>
      <w:pPr>
        <w:tabs>
          <w:tab w:val="num" w:pos="-218"/>
        </w:tabs>
        <w:ind w:left="-218" w:firstLine="3240"/>
      </w:pPr>
      <w:rPr>
        <w:rFonts w:hint="default"/>
        <w:color w:val="000000"/>
        <w:position w:val="0"/>
        <w:sz w:val="24"/>
      </w:rPr>
    </w:lvl>
    <w:lvl w:ilvl="5">
      <w:start w:val="1"/>
      <w:numFmt w:val="lowerRoman"/>
      <w:lvlText w:val="%6."/>
      <w:lvlJc w:val="left"/>
      <w:pPr>
        <w:tabs>
          <w:tab w:val="num" w:pos="-218"/>
        </w:tabs>
        <w:ind w:left="-218" w:firstLine="3960"/>
      </w:pPr>
      <w:rPr>
        <w:rFonts w:hint="default"/>
        <w:color w:val="000000"/>
        <w:position w:val="0"/>
        <w:sz w:val="24"/>
      </w:rPr>
    </w:lvl>
    <w:lvl w:ilvl="6">
      <w:start w:val="1"/>
      <w:numFmt w:val="decimal"/>
      <w:isLgl/>
      <w:lvlText w:val="%7."/>
      <w:lvlJc w:val="left"/>
      <w:pPr>
        <w:tabs>
          <w:tab w:val="num" w:pos="-218"/>
        </w:tabs>
        <w:ind w:left="-218" w:firstLine="4680"/>
      </w:pPr>
      <w:rPr>
        <w:rFonts w:hint="default"/>
        <w:color w:val="000000"/>
        <w:position w:val="0"/>
        <w:sz w:val="24"/>
      </w:rPr>
    </w:lvl>
    <w:lvl w:ilvl="7">
      <w:start w:val="1"/>
      <w:numFmt w:val="lowerLetter"/>
      <w:lvlText w:val="%8."/>
      <w:lvlJc w:val="left"/>
      <w:pPr>
        <w:tabs>
          <w:tab w:val="num" w:pos="-218"/>
        </w:tabs>
        <w:ind w:left="-218" w:firstLine="5400"/>
      </w:pPr>
      <w:rPr>
        <w:rFonts w:hint="default"/>
        <w:color w:val="000000"/>
        <w:position w:val="0"/>
        <w:sz w:val="24"/>
      </w:rPr>
    </w:lvl>
    <w:lvl w:ilvl="8">
      <w:start w:val="1"/>
      <w:numFmt w:val="lowerRoman"/>
      <w:lvlText w:val="%9."/>
      <w:lvlJc w:val="left"/>
      <w:pPr>
        <w:tabs>
          <w:tab w:val="num" w:pos="-218"/>
        </w:tabs>
        <w:ind w:left="-218" w:firstLine="6120"/>
      </w:pPr>
      <w:rPr>
        <w:rFonts w:hint="default"/>
        <w:color w:val="000000"/>
        <w:position w:val="0"/>
        <w:sz w:val="24"/>
      </w:rPr>
    </w:lvl>
  </w:abstractNum>
  <w:abstractNum w:abstractNumId="20" w15:restartNumberingAfterBreak="0">
    <w:nsid w:val="74BC186C"/>
    <w:multiLevelType w:val="hybridMultilevel"/>
    <w:tmpl w:val="E326C5BC"/>
    <w:lvl w:ilvl="0" w:tplc="5FA0D6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18"/>
  </w:num>
  <w:num w:numId="5">
    <w:abstractNumId w:val="11"/>
  </w:num>
  <w:num w:numId="6">
    <w:abstractNumId w:val="12"/>
  </w:num>
  <w:num w:numId="7">
    <w:abstractNumId w:val="8"/>
  </w:num>
  <w:num w:numId="8">
    <w:abstractNumId w:val="6"/>
  </w:num>
  <w:num w:numId="9">
    <w:abstractNumId w:val="10"/>
  </w:num>
  <w:num w:numId="10">
    <w:abstractNumId w:val="13"/>
  </w:num>
  <w:num w:numId="11">
    <w:abstractNumId w:val="2"/>
  </w:num>
  <w:num w:numId="12">
    <w:abstractNumId w:val="16"/>
  </w:num>
  <w:num w:numId="13">
    <w:abstractNumId w:val="19"/>
  </w:num>
  <w:num w:numId="14">
    <w:abstractNumId w:val="1"/>
  </w:num>
  <w:num w:numId="15">
    <w:abstractNumId w:val="14"/>
  </w:num>
  <w:num w:numId="16">
    <w:abstractNumId w:val="20"/>
  </w:num>
  <w:num w:numId="17">
    <w:abstractNumId w:val="9"/>
  </w:num>
  <w:num w:numId="18">
    <w:abstractNumId w:val="3"/>
  </w:num>
  <w:num w:numId="19">
    <w:abstractNumId w:val="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Alejandra Bernal Rodriguez">
    <w15:presenceInfo w15:providerId="AD" w15:userId="S::mabernal@sura.com.co::59b94215-d75d-4b7a-9cdc-ccf7e12e3479"/>
  </w15:person>
  <w15:person w15:author="Lina Marcela Perez Patiño">
    <w15:presenceInfo w15:providerId="AD" w15:userId="S-1-5-21-299502267-2000478354-725345543-447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49"/>
    <w:rsid w:val="0002785C"/>
    <w:rsid w:val="000E479A"/>
    <w:rsid w:val="000E48C0"/>
    <w:rsid w:val="00116296"/>
    <w:rsid w:val="001B3F49"/>
    <w:rsid w:val="002605CD"/>
    <w:rsid w:val="002D5955"/>
    <w:rsid w:val="0040331C"/>
    <w:rsid w:val="0042092E"/>
    <w:rsid w:val="005C1D2C"/>
    <w:rsid w:val="006B08BB"/>
    <w:rsid w:val="00762BA4"/>
    <w:rsid w:val="007E6B69"/>
    <w:rsid w:val="0083661C"/>
    <w:rsid w:val="008509CD"/>
    <w:rsid w:val="00852475"/>
    <w:rsid w:val="00860839"/>
    <w:rsid w:val="008A12FC"/>
    <w:rsid w:val="00A00DC6"/>
    <w:rsid w:val="00A42A15"/>
    <w:rsid w:val="00A555AE"/>
    <w:rsid w:val="00AE4456"/>
    <w:rsid w:val="00AE48DD"/>
    <w:rsid w:val="00B85B6B"/>
    <w:rsid w:val="00BC5019"/>
    <w:rsid w:val="00C80E39"/>
    <w:rsid w:val="00CA40D8"/>
    <w:rsid w:val="00CA4EA0"/>
    <w:rsid w:val="00D23B59"/>
    <w:rsid w:val="00DA4532"/>
    <w:rsid w:val="00DF1DAF"/>
    <w:rsid w:val="00E7780C"/>
    <w:rsid w:val="00EA20B8"/>
    <w:rsid w:val="00F352E2"/>
    <w:rsid w:val="00F42E72"/>
    <w:rsid w:val="00F71A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83AF"/>
  <w15:chartTrackingRefBased/>
  <w15:docId w15:val="{A090C139-58BB-4124-9D05-A7DCE261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independiente"/>
    <w:link w:val="Ttulo1Car"/>
    <w:qFormat/>
    <w:rsid w:val="00CA4EA0"/>
    <w:pPr>
      <w:numPr>
        <w:numId w:val="18"/>
      </w:numPr>
      <w:spacing w:after="0" w:line="360" w:lineRule="auto"/>
      <w:ind w:left="0"/>
      <w:jc w:val="center"/>
      <w:outlineLvl w:val="0"/>
    </w:pPr>
    <w:rPr>
      <w:rFonts w:ascii="Times New Roman" w:eastAsia="Times New Roman" w:hAnsi="Times New Roman" w:cs="Times New Roman"/>
      <w:caps/>
      <w:kern w:val="28"/>
      <w:sz w:val="23"/>
      <w:szCs w:val="20"/>
      <w:lang w:val="en-GB"/>
    </w:rPr>
  </w:style>
  <w:style w:type="paragraph" w:styleId="Ttulo2">
    <w:name w:val="heading 2"/>
    <w:basedOn w:val="Normal"/>
    <w:next w:val="Textoindependiente"/>
    <w:link w:val="Ttulo2Car"/>
    <w:qFormat/>
    <w:rsid w:val="00CA4EA0"/>
    <w:pPr>
      <w:numPr>
        <w:ilvl w:val="1"/>
        <w:numId w:val="18"/>
      </w:numPr>
      <w:tabs>
        <w:tab w:val="left" w:pos="2520"/>
      </w:tabs>
      <w:spacing w:after="0" w:line="240" w:lineRule="auto"/>
      <w:jc w:val="both"/>
      <w:outlineLvl w:val="1"/>
    </w:pPr>
    <w:rPr>
      <w:rFonts w:ascii="Times New Roman" w:eastAsia="Times New Roman" w:hAnsi="Times New Roman" w:cs="Times New Roman"/>
      <w:sz w:val="23"/>
      <w:szCs w:val="20"/>
      <w:lang w:val="en-GB"/>
    </w:rPr>
  </w:style>
  <w:style w:type="paragraph" w:styleId="Ttulo3">
    <w:name w:val="heading 3"/>
    <w:basedOn w:val="Normal"/>
    <w:next w:val="Textoindependiente"/>
    <w:link w:val="Ttulo3Car"/>
    <w:qFormat/>
    <w:rsid w:val="00CA4EA0"/>
    <w:pPr>
      <w:numPr>
        <w:ilvl w:val="2"/>
        <w:numId w:val="18"/>
      </w:numPr>
      <w:tabs>
        <w:tab w:val="left" w:pos="3240"/>
      </w:tabs>
      <w:spacing w:after="0" w:line="240" w:lineRule="auto"/>
      <w:jc w:val="both"/>
      <w:outlineLvl w:val="2"/>
    </w:pPr>
    <w:rPr>
      <w:rFonts w:ascii="Times New Roman" w:eastAsia="Times New Roman" w:hAnsi="Times New Roman" w:cs="Times New Roman"/>
      <w:noProof/>
      <w:sz w:val="23"/>
      <w:szCs w:val="20"/>
      <w:lang w:val="en-GB"/>
    </w:rPr>
  </w:style>
  <w:style w:type="paragraph" w:styleId="Ttulo4">
    <w:name w:val="heading 4"/>
    <w:basedOn w:val="Normal"/>
    <w:next w:val="Textoindependiente"/>
    <w:link w:val="Ttulo4Car"/>
    <w:qFormat/>
    <w:rsid w:val="00CA4EA0"/>
    <w:pPr>
      <w:numPr>
        <w:ilvl w:val="3"/>
        <w:numId w:val="18"/>
      </w:numPr>
      <w:spacing w:after="0" w:line="240" w:lineRule="auto"/>
      <w:jc w:val="both"/>
      <w:outlineLvl w:val="3"/>
    </w:pPr>
    <w:rPr>
      <w:rFonts w:ascii="Times New Roman" w:eastAsia="Times New Roman" w:hAnsi="Times New Roman" w:cs="Times New Roman"/>
      <w:sz w:val="23"/>
      <w:szCs w:val="20"/>
      <w:lang w:val="en-GB"/>
    </w:rPr>
  </w:style>
  <w:style w:type="paragraph" w:styleId="Ttulo5">
    <w:name w:val="heading 5"/>
    <w:basedOn w:val="Normal"/>
    <w:next w:val="Textoindependiente"/>
    <w:link w:val="Ttulo5Car"/>
    <w:qFormat/>
    <w:rsid w:val="00CA4EA0"/>
    <w:pPr>
      <w:numPr>
        <w:ilvl w:val="4"/>
        <w:numId w:val="18"/>
      </w:numPr>
      <w:spacing w:after="0" w:line="240" w:lineRule="auto"/>
      <w:jc w:val="both"/>
      <w:outlineLvl w:val="4"/>
    </w:pPr>
    <w:rPr>
      <w:rFonts w:ascii="Times New Roman" w:eastAsia="Times New Roman" w:hAnsi="Times New Roman" w:cs="Times New Roman"/>
      <w:sz w:val="23"/>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B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5">
    <w:name w:val="Grid Table 1 Light Accent 5"/>
    <w:basedOn w:val="Tablanormal"/>
    <w:uiPriority w:val="46"/>
    <w:rsid w:val="001B3F4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1B3F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F49"/>
  </w:style>
  <w:style w:type="paragraph" w:styleId="Piedepgina">
    <w:name w:val="footer"/>
    <w:basedOn w:val="Normal"/>
    <w:link w:val="PiedepginaCar"/>
    <w:uiPriority w:val="99"/>
    <w:unhideWhenUsed/>
    <w:rsid w:val="001B3F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F49"/>
  </w:style>
  <w:style w:type="character" w:styleId="Refdecomentario">
    <w:name w:val="annotation reference"/>
    <w:basedOn w:val="Fuentedeprrafopredeter"/>
    <w:uiPriority w:val="99"/>
    <w:semiHidden/>
    <w:unhideWhenUsed/>
    <w:rsid w:val="0002785C"/>
    <w:rPr>
      <w:sz w:val="16"/>
      <w:szCs w:val="16"/>
    </w:rPr>
  </w:style>
  <w:style w:type="paragraph" w:styleId="Textocomentario">
    <w:name w:val="annotation text"/>
    <w:basedOn w:val="Normal"/>
    <w:link w:val="TextocomentarioCar"/>
    <w:uiPriority w:val="99"/>
    <w:semiHidden/>
    <w:unhideWhenUsed/>
    <w:rsid w:val="000278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785C"/>
    <w:rPr>
      <w:sz w:val="20"/>
      <w:szCs w:val="20"/>
    </w:rPr>
  </w:style>
  <w:style w:type="paragraph" w:styleId="Asuntodelcomentario">
    <w:name w:val="annotation subject"/>
    <w:basedOn w:val="Textocomentario"/>
    <w:next w:val="Textocomentario"/>
    <w:link w:val="AsuntodelcomentarioCar"/>
    <w:uiPriority w:val="99"/>
    <w:semiHidden/>
    <w:unhideWhenUsed/>
    <w:rsid w:val="0002785C"/>
    <w:rPr>
      <w:b/>
      <w:bCs/>
    </w:rPr>
  </w:style>
  <w:style w:type="character" w:customStyle="1" w:styleId="AsuntodelcomentarioCar">
    <w:name w:val="Asunto del comentario Car"/>
    <w:basedOn w:val="TextocomentarioCar"/>
    <w:link w:val="Asuntodelcomentario"/>
    <w:uiPriority w:val="99"/>
    <w:semiHidden/>
    <w:rsid w:val="0002785C"/>
    <w:rPr>
      <w:b/>
      <w:bCs/>
      <w:sz w:val="20"/>
      <w:szCs w:val="20"/>
    </w:rPr>
  </w:style>
  <w:style w:type="paragraph" w:styleId="Textodeglobo">
    <w:name w:val="Balloon Text"/>
    <w:basedOn w:val="Normal"/>
    <w:link w:val="TextodegloboCar"/>
    <w:uiPriority w:val="99"/>
    <w:semiHidden/>
    <w:unhideWhenUsed/>
    <w:rsid w:val="000278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785C"/>
    <w:rPr>
      <w:rFonts w:ascii="Segoe UI" w:hAnsi="Segoe UI" w:cs="Segoe UI"/>
      <w:sz w:val="18"/>
      <w:szCs w:val="18"/>
    </w:rPr>
  </w:style>
  <w:style w:type="paragraph" w:styleId="Prrafodelista">
    <w:name w:val="List Paragraph"/>
    <w:basedOn w:val="Normal"/>
    <w:uiPriority w:val="34"/>
    <w:qFormat/>
    <w:rsid w:val="002D5955"/>
    <w:pPr>
      <w:ind w:left="720"/>
      <w:contextualSpacing/>
    </w:pPr>
  </w:style>
  <w:style w:type="character" w:customStyle="1" w:styleId="Ttulo1Car">
    <w:name w:val="Título 1 Car"/>
    <w:basedOn w:val="Fuentedeprrafopredeter"/>
    <w:link w:val="Ttulo1"/>
    <w:rsid w:val="00CA4EA0"/>
    <w:rPr>
      <w:rFonts w:ascii="Times New Roman" w:eastAsia="Times New Roman" w:hAnsi="Times New Roman" w:cs="Times New Roman"/>
      <w:caps/>
      <w:kern w:val="28"/>
      <w:sz w:val="23"/>
      <w:szCs w:val="20"/>
      <w:lang w:val="en-GB"/>
    </w:rPr>
  </w:style>
  <w:style w:type="character" w:customStyle="1" w:styleId="Ttulo2Car">
    <w:name w:val="Título 2 Car"/>
    <w:basedOn w:val="Fuentedeprrafopredeter"/>
    <w:link w:val="Ttulo2"/>
    <w:rsid w:val="00CA4EA0"/>
    <w:rPr>
      <w:rFonts w:ascii="Times New Roman" w:eastAsia="Times New Roman" w:hAnsi="Times New Roman" w:cs="Times New Roman"/>
      <w:sz w:val="23"/>
      <w:szCs w:val="20"/>
      <w:lang w:val="en-GB"/>
    </w:rPr>
  </w:style>
  <w:style w:type="character" w:customStyle="1" w:styleId="Ttulo3Car">
    <w:name w:val="Título 3 Car"/>
    <w:basedOn w:val="Fuentedeprrafopredeter"/>
    <w:link w:val="Ttulo3"/>
    <w:rsid w:val="00CA4EA0"/>
    <w:rPr>
      <w:rFonts w:ascii="Times New Roman" w:eastAsia="Times New Roman" w:hAnsi="Times New Roman" w:cs="Times New Roman"/>
      <w:noProof/>
      <w:sz w:val="23"/>
      <w:szCs w:val="20"/>
      <w:lang w:val="en-GB"/>
    </w:rPr>
  </w:style>
  <w:style w:type="character" w:customStyle="1" w:styleId="Ttulo4Car">
    <w:name w:val="Título 4 Car"/>
    <w:basedOn w:val="Fuentedeprrafopredeter"/>
    <w:link w:val="Ttulo4"/>
    <w:rsid w:val="00CA4EA0"/>
    <w:rPr>
      <w:rFonts w:ascii="Times New Roman" w:eastAsia="Times New Roman" w:hAnsi="Times New Roman" w:cs="Times New Roman"/>
      <w:sz w:val="23"/>
      <w:szCs w:val="20"/>
      <w:lang w:val="en-GB"/>
    </w:rPr>
  </w:style>
  <w:style w:type="character" w:customStyle="1" w:styleId="Ttulo5Car">
    <w:name w:val="Título 5 Car"/>
    <w:basedOn w:val="Fuentedeprrafopredeter"/>
    <w:link w:val="Ttulo5"/>
    <w:rsid w:val="00CA4EA0"/>
    <w:rPr>
      <w:rFonts w:ascii="Times New Roman" w:eastAsia="Times New Roman" w:hAnsi="Times New Roman" w:cs="Times New Roman"/>
      <w:sz w:val="23"/>
      <w:szCs w:val="20"/>
      <w:lang w:val="en-GB"/>
    </w:rPr>
  </w:style>
  <w:style w:type="paragraph" w:styleId="Textoindependiente">
    <w:name w:val="Body Text"/>
    <w:basedOn w:val="Normal"/>
    <w:link w:val="TextoindependienteCar"/>
    <w:uiPriority w:val="99"/>
    <w:semiHidden/>
    <w:unhideWhenUsed/>
    <w:rsid w:val="00CA4EA0"/>
    <w:pPr>
      <w:spacing w:after="120"/>
    </w:pPr>
  </w:style>
  <w:style w:type="character" w:customStyle="1" w:styleId="TextoindependienteCar">
    <w:name w:val="Texto independiente Car"/>
    <w:basedOn w:val="Fuentedeprrafopredeter"/>
    <w:link w:val="Textoindependiente"/>
    <w:uiPriority w:val="99"/>
    <w:semiHidden/>
    <w:rsid w:val="00CA4EA0"/>
  </w:style>
  <w:style w:type="paragraph" w:customStyle="1" w:styleId="NormalArial">
    <w:name w:val="Normal + Arial"/>
    <w:aliases w:val="10 pt"/>
    <w:basedOn w:val="Normal"/>
    <w:rsid w:val="008A12FC"/>
    <w:pPr>
      <w:spacing w:after="0" w:line="240" w:lineRule="auto"/>
    </w:pPr>
    <w:rPr>
      <w:rFonts w:ascii="Arial" w:eastAsia="Times New Roman" w:hAnsi="Arial" w:cs="Arial"/>
      <w:i/>
      <w:sz w:val="18"/>
      <w:szCs w:val="18"/>
      <w:lang w:val="es-ES" w:eastAsia="es-ES"/>
    </w:rPr>
  </w:style>
  <w:style w:type="table" w:customStyle="1" w:styleId="Tablaconcuadrcula1">
    <w:name w:val="Tabla con cuadrícula1"/>
    <w:basedOn w:val="Tablanormal"/>
    <w:next w:val="Tablaconcuadrcula"/>
    <w:uiPriority w:val="39"/>
    <w:rsid w:val="00AE48DD"/>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echaPublicacion xmlns="e6489357-3d8d-48f2-90ad-da39ea0e3d14">2023-01-18T05:00:00+00:00</FechaPublicacion>
    <Categoria xmlns="e6489357-3d8d-48f2-90ad-da39ea0e3d14">Legal</Categoria>
    <TipoDocumento xmlns="e6489357-3d8d-48f2-90ad-da39ea0e3d14">Documento</TipoDocumento>
    <Etiquetas xmlns="e6489357-3d8d-48f2-90ad-da39ea0e3d14"/>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85A3657BF85C4A9DCD226FFCD20439" ma:contentTypeVersion="6" ma:contentTypeDescription="Crear nuevo documento." ma:contentTypeScope="" ma:versionID="90cc971445c98a7030051beefb1ebc19">
  <xsd:schema xmlns:xsd="http://www.w3.org/2001/XMLSchema" xmlns:xs="http://www.w3.org/2001/XMLSchema" xmlns:p="http://schemas.microsoft.com/office/2006/metadata/properties" xmlns:ns2="e6489357-3d8d-48f2-90ad-da39ea0e3d14" targetNamespace="http://schemas.microsoft.com/office/2006/metadata/properties" ma:root="true" ma:fieldsID="1341b84033e21b3ccfcb627b5d8f78a6" ns2:_="">
    <xsd:import namespace="e6489357-3d8d-48f2-90ad-da39ea0e3d14"/>
    <xsd:element name="properties">
      <xsd:complexType>
        <xsd:sequence>
          <xsd:element name="documentManagement">
            <xsd:complexType>
              <xsd:all>
                <xsd:element ref="ns2:Categoria" minOccurs="0"/>
                <xsd:element ref="ns2:Etiquetas" minOccurs="0"/>
                <xsd:element ref="ns2:TipoDocumento" minOccurs="0"/>
                <xsd:element ref="ns2:FechaPublicac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9357-3d8d-48f2-90ad-da39ea0e3d14" elementFormDefault="qualified">
    <xsd:import namespace="http://schemas.microsoft.com/office/2006/documentManagement/types"/>
    <xsd:import namespace="http://schemas.microsoft.com/office/infopath/2007/PartnerControls"/>
    <xsd:element name="Categoria" ma:index="8" nillable="true" ma:displayName="Categoria" ma:default="Talento humano" ma:format="Dropdown" ma:internalName="Categoria">
      <xsd:simpleType>
        <xsd:restriction base="dms:Choice">
          <xsd:enumeration value="Talento humano"/>
          <xsd:enumeration value="Gestión financiera"/>
          <xsd:enumeration value="Mercado"/>
          <xsd:enumeration value="Legal"/>
          <xsd:enumeration value="Tecnología y transformación digital"/>
          <xsd:enumeration value="Modelo operativo"/>
          <xsd:enumeration value="Internacionalización"/>
          <xsd:enumeration value="Ambiental"/>
        </xsd:restriction>
      </xsd:simpleType>
    </xsd:element>
    <xsd:element name="Etiquetas" ma:index="9" nillable="true" ma:displayName="Etiquetas" ma:list="{0f48f3e4-1ae8-441c-9fc4-3954c7521d7d}" ma:internalName="Etiquetas" ma:showField="Title">
      <xsd:complexType>
        <xsd:complexContent>
          <xsd:extension base="dms:MultiChoiceLookup">
            <xsd:sequence>
              <xsd:element name="Value" type="dms:Lookup" maxOccurs="unbounded" minOccurs="0" nillable="true"/>
            </xsd:sequence>
          </xsd:extension>
        </xsd:complexContent>
      </xsd:complexType>
    </xsd:element>
    <xsd:element name="TipoDocumento" ma:index="10" nillable="true" ma:displayName="TipoDocumento" ma:default="Presentación" ma:format="Dropdown" ma:internalName="TipoDocumento">
      <xsd:simpleType>
        <xsd:restriction base="dms:Choice">
          <xsd:enumeration value="Presentación"/>
          <xsd:enumeration value="Documento"/>
          <xsd:enumeration value="Infográfico"/>
          <xsd:enumeration value="Otro"/>
        </xsd:restriction>
      </xsd:simpleType>
    </xsd:element>
    <xsd:element name="FechaPublicacion" ma:index="11" nillable="true" ma:displayName="FechaPublicacion" ma:format="DateOnly" ma:internalName="FechaPublicac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63967-E42A-4246-A61B-58D77EF1A710}">
  <ds:schemaRefs>
    <ds:schemaRef ds:uri="http://schemas.microsoft.com/sharepoint/v3/contenttype/forms"/>
  </ds:schemaRefs>
</ds:datastoreItem>
</file>

<file path=customXml/itemProps2.xml><?xml version="1.0" encoding="utf-8"?>
<ds:datastoreItem xmlns:ds="http://schemas.openxmlformats.org/officeDocument/2006/customXml" ds:itemID="{4A30DB49-B6ED-429B-A154-CE497ED17D1F}">
  <ds:schemaRefs>
    <ds:schemaRef ds:uri="http://schemas.microsoft.com/office/2006/metadata/properties"/>
    <ds:schemaRef ds:uri="http://schemas.microsoft.com/office/infopath/2007/PartnerControls"/>
    <ds:schemaRef ds:uri="http://schemas.microsoft.com/sharepoint/v3"/>
    <ds:schemaRef ds:uri="0f2f667e-0e07-42ea-ace3-623c75204847"/>
    <ds:schemaRef ds:uri="236a77f1-5ec4-4713-8931-7a29ca636a2b"/>
  </ds:schemaRefs>
</ds:datastoreItem>
</file>

<file path=customXml/itemProps3.xml><?xml version="1.0" encoding="utf-8"?>
<ds:datastoreItem xmlns:ds="http://schemas.openxmlformats.org/officeDocument/2006/customXml" ds:itemID="{7EAFE0B4-8611-404F-B891-AD1A41489601}"/>
</file>

<file path=docProps/app.xml><?xml version="1.0" encoding="utf-8"?>
<Properties xmlns="http://schemas.openxmlformats.org/officeDocument/2006/extended-properties" xmlns:vt="http://schemas.openxmlformats.org/officeDocument/2006/docPropsVTypes">
  <Template>Normal</Template>
  <TotalTime>64</TotalTime>
  <Pages>13</Pages>
  <Words>5448</Words>
  <Characters>29970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Contrato de obra civil</dc:title>
  <dc:subject/>
  <dc:creator>Maria Catalina Marin Macias</dc:creator>
  <cp:keywords/>
  <dc:description/>
  <cp:lastModifiedBy>Maria Alejandra Bernal Rodriguez</cp:lastModifiedBy>
  <cp:revision>9</cp:revision>
  <dcterms:created xsi:type="dcterms:W3CDTF">2020-04-23T20:22:00Z</dcterms:created>
  <dcterms:modified xsi:type="dcterms:W3CDTF">2022-12-07T15:52:00Z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0x0101000885A3657BF85C4A9DCD226FFCD20439</vt:lpwstr>
  </property>
</Properties>
</file>